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47F67" w14:textId="645AD505" w:rsidR="00894BBC" w:rsidRDefault="00894BBC"/>
    <w:p w14:paraId="3B6FB8E8" w14:textId="77777777" w:rsidR="00BA5FEF" w:rsidRPr="00350637" w:rsidRDefault="00BA5FEF" w:rsidP="00BA5F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50637">
        <w:rPr>
          <w:rFonts w:ascii="Times New Roman" w:hAnsi="Times New Roman" w:cs="Times New Roman"/>
          <w:b/>
          <w:sz w:val="24"/>
          <w:szCs w:val="24"/>
        </w:rPr>
        <w:t>Корпоративное обучение сотрудников АКИБ «Ипотека-</w:t>
      </w:r>
      <w:r w:rsidRPr="00350637">
        <w:rPr>
          <w:rFonts w:ascii="Times New Roman" w:hAnsi="Times New Roman" w:cs="Times New Roman"/>
          <w:b/>
          <w:sz w:val="24"/>
          <w:szCs w:val="24"/>
          <w:lang w:val="uz-Cyrl-UZ"/>
        </w:rPr>
        <w:t>банк”</w:t>
      </w:r>
    </w:p>
    <w:p w14:paraId="48157EA9" w14:textId="163E3379" w:rsidR="00BA5FEF" w:rsidRPr="00194655" w:rsidRDefault="00BA5FEF" w:rsidP="00BA5FEF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курс: Оценка инвестиционных проектов</w:t>
      </w:r>
      <w:r w:rsidRPr="009906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516"/>
        <w:gridCol w:w="3170"/>
        <w:gridCol w:w="6379"/>
      </w:tblGrid>
      <w:tr w:rsidR="00BA5FEF" w14:paraId="4B62FEF1" w14:textId="77777777" w:rsidTr="0069339E">
        <w:tc>
          <w:tcPr>
            <w:tcW w:w="516" w:type="dxa"/>
          </w:tcPr>
          <w:p w14:paraId="7BA90630" w14:textId="77777777" w:rsidR="00BA5FEF" w:rsidRPr="00986F72" w:rsidRDefault="00BA5FEF" w:rsidP="00693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70" w:type="dxa"/>
          </w:tcPr>
          <w:p w14:paraId="1E5F55C0" w14:textId="77777777" w:rsidR="00BA5FEF" w:rsidRPr="00986F72" w:rsidRDefault="00BA5FEF" w:rsidP="00693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требований</w:t>
            </w:r>
          </w:p>
        </w:tc>
        <w:tc>
          <w:tcPr>
            <w:tcW w:w="6379" w:type="dxa"/>
          </w:tcPr>
          <w:p w14:paraId="4A697965" w14:textId="77777777" w:rsidR="00BA5FEF" w:rsidRPr="00986F72" w:rsidRDefault="00BA5FEF" w:rsidP="00693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7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технического задания</w:t>
            </w:r>
          </w:p>
        </w:tc>
      </w:tr>
      <w:tr w:rsidR="00BA5FEF" w14:paraId="52BFCDC7" w14:textId="77777777" w:rsidTr="0069339E">
        <w:tc>
          <w:tcPr>
            <w:tcW w:w="516" w:type="dxa"/>
          </w:tcPr>
          <w:p w14:paraId="2FDB48EE" w14:textId="77777777" w:rsidR="00BA5FEF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0" w:type="dxa"/>
          </w:tcPr>
          <w:p w14:paraId="0A89A316" w14:textId="77777777" w:rsidR="00BA5FEF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14:paraId="5D42478D" w14:textId="77777777" w:rsidR="00BA5FEF" w:rsidRPr="007F06B6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B6">
              <w:rPr>
                <w:rFonts w:ascii="Times New Roman" w:hAnsi="Times New Roman" w:cs="Times New Roman"/>
                <w:sz w:val="24"/>
                <w:szCs w:val="24"/>
              </w:rPr>
              <w:t>АКИБ «Ипотека-банк»</w:t>
            </w:r>
          </w:p>
        </w:tc>
      </w:tr>
      <w:tr w:rsidR="00BA5FEF" w14:paraId="4C4C18C4" w14:textId="77777777" w:rsidTr="0069339E">
        <w:tc>
          <w:tcPr>
            <w:tcW w:w="516" w:type="dxa"/>
          </w:tcPr>
          <w:p w14:paraId="2346382A" w14:textId="77777777" w:rsidR="00BA5FEF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0" w:type="dxa"/>
          </w:tcPr>
          <w:p w14:paraId="57E57A2C" w14:textId="77777777" w:rsidR="00BA5FEF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F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программы обучения </w:t>
            </w:r>
          </w:p>
        </w:tc>
        <w:tc>
          <w:tcPr>
            <w:tcW w:w="6379" w:type="dxa"/>
          </w:tcPr>
          <w:p w14:paraId="198CDECD" w14:textId="052B38BC" w:rsidR="00BA5FEF" w:rsidRPr="007F06B6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B6">
              <w:rPr>
                <w:rFonts w:ascii="Times New Roman" w:hAnsi="Times New Roman" w:cs="Times New Roman"/>
                <w:sz w:val="24"/>
                <w:szCs w:val="24"/>
              </w:rPr>
              <w:t>Корпоративное обучение сотрудников АКИБ «Ипотека-банк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6B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Курс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инвестиционных проектов</w:t>
            </w:r>
          </w:p>
        </w:tc>
      </w:tr>
      <w:tr w:rsidR="00BA5FEF" w14:paraId="60B449A9" w14:textId="77777777" w:rsidTr="0069339E">
        <w:tc>
          <w:tcPr>
            <w:tcW w:w="516" w:type="dxa"/>
          </w:tcPr>
          <w:p w14:paraId="1E5EFD2F" w14:textId="77777777" w:rsidR="00BA5FEF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0" w:type="dxa"/>
          </w:tcPr>
          <w:p w14:paraId="3D23AFB8" w14:textId="3BF645C4" w:rsidR="00BA5FEF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F57">
              <w:rPr>
                <w:rFonts w:ascii="Times New Roman" w:hAnsi="Times New Roman" w:cs="Times New Roman"/>
                <w:sz w:val="24"/>
                <w:szCs w:val="24"/>
              </w:rPr>
              <w:t>Форма обучени</w:t>
            </w:r>
            <w:r w:rsidR="006F09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14:paraId="1D18EFCD" w14:textId="77777777" w:rsidR="00BA5FEF" w:rsidRPr="007F06B6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B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BA5FEF" w14:paraId="6C87C5D9" w14:textId="77777777" w:rsidTr="0069339E">
        <w:tc>
          <w:tcPr>
            <w:tcW w:w="516" w:type="dxa"/>
          </w:tcPr>
          <w:p w14:paraId="7F7ACF74" w14:textId="77777777" w:rsidR="00BA5FEF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0" w:type="dxa"/>
          </w:tcPr>
          <w:p w14:paraId="25758709" w14:textId="77777777" w:rsidR="00BA5FEF" w:rsidRPr="00EA3F57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6379" w:type="dxa"/>
          </w:tcPr>
          <w:p w14:paraId="28CA1B58" w14:textId="76C30D18" w:rsidR="00BA5FEF" w:rsidRPr="007F06B6" w:rsidRDefault="006F0943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Очный, в нерабочее время</w:t>
            </w:r>
          </w:p>
        </w:tc>
      </w:tr>
      <w:tr w:rsidR="00BA5FEF" w14:paraId="2E292A3B" w14:textId="77777777" w:rsidTr="0069339E">
        <w:tc>
          <w:tcPr>
            <w:tcW w:w="516" w:type="dxa"/>
          </w:tcPr>
          <w:p w14:paraId="2FBE0F98" w14:textId="77777777" w:rsidR="00BA5FEF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0" w:type="dxa"/>
          </w:tcPr>
          <w:p w14:paraId="2968F424" w14:textId="77777777" w:rsidR="00BA5FEF" w:rsidRPr="00EA3F57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6379" w:type="dxa"/>
          </w:tcPr>
          <w:p w14:paraId="3A6ACC37" w14:textId="77777777" w:rsidR="00BA5FEF" w:rsidRPr="007F06B6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B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BA5FEF" w14:paraId="26A84BC9" w14:textId="77777777" w:rsidTr="0069339E">
        <w:tc>
          <w:tcPr>
            <w:tcW w:w="516" w:type="dxa"/>
          </w:tcPr>
          <w:p w14:paraId="7C45E183" w14:textId="77777777" w:rsidR="00BA5FEF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0" w:type="dxa"/>
          </w:tcPr>
          <w:p w14:paraId="1FE954C1" w14:textId="77777777" w:rsidR="00BA5FEF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F57">
              <w:rPr>
                <w:rFonts w:ascii="Times New Roman" w:hAnsi="Times New Roman" w:cs="Times New Roman"/>
                <w:sz w:val="24"/>
                <w:szCs w:val="24"/>
              </w:rPr>
              <w:t xml:space="preserve">Объем учебной нагрузки </w:t>
            </w:r>
          </w:p>
        </w:tc>
        <w:tc>
          <w:tcPr>
            <w:tcW w:w="6379" w:type="dxa"/>
          </w:tcPr>
          <w:p w14:paraId="556534D2" w14:textId="77777777" w:rsidR="00BA5FEF" w:rsidRPr="007F06B6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B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7F06B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5 </w:t>
            </w:r>
            <w:r w:rsidRPr="007F06B6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BA5FEF" w:rsidRPr="009906A8" w14:paraId="45A2E847" w14:textId="77777777" w:rsidTr="0069339E">
        <w:tc>
          <w:tcPr>
            <w:tcW w:w="516" w:type="dxa"/>
          </w:tcPr>
          <w:p w14:paraId="21701C4A" w14:textId="77777777" w:rsidR="00BA5FEF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0" w:type="dxa"/>
          </w:tcPr>
          <w:p w14:paraId="64F9F42F" w14:textId="77777777" w:rsidR="00BA5FEF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F57">
              <w:rPr>
                <w:rFonts w:ascii="Times New Roman" w:hAnsi="Times New Roman" w:cs="Times New Roman"/>
                <w:sz w:val="24"/>
                <w:szCs w:val="24"/>
              </w:rPr>
              <w:t>Количество обучаемых</w:t>
            </w:r>
            <w:r w:rsidRPr="00EA3F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14:paraId="64199CD8" w14:textId="0689338F" w:rsidR="00BA5FEF" w:rsidRPr="007F06B6" w:rsidRDefault="006F0943" w:rsidP="0069339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 сотрудника</w:t>
            </w:r>
          </w:p>
        </w:tc>
      </w:tr>
      <w:tr w:rsidR="00BA5FEF" w14:paraId="7CD912D2" w14:textId="77777777" w:rsidTr="0069339E">
        <w:tc>
          <w:tcPr>
            <w:tcW w:w="516" w:type="dxa"/>
          </w:tcPr>
          <w:p w14:paraId="15B5D585" w14:textId="77777777" w:rsidR="00BA5FEF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70" w:type="dxa"/>
          </w:tcPr>
          <w:p w14:paraId="7BCD0E1A" w14:textId="77777777" w:rsidR="00BA5FEF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F57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оказания услуг </w:t>
            </w:r>
          </w:p>
        </w:tc>
        <w:tc>
          <w:tcPr>
            <w:tcW w:w="6379" w:type="dxa"/>
          </w:tcPr>
          <w:p w14:paraId="04A303E5" w14:textId="791AE43E" w:rsidR="00BA5FEF" w:rsidRPr="007F06B6" w:rsidRDefault="006F0943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</w:t>
            </w:r>
          </w:p>
        </w:tc>
      </w:tr>
      <w:tr w:rsidR="00BA5FEF" w14:paraId="5E67585A" w14:textId="77777777" w:rsidTr="0069339E">
        <w:tc>
          <w:tcPr>
            <w:tcW w:w="516" w:type="dxa"/>
          </w:tcPr>
          <w:p w14:paraId="2EB4100E" w14:textId="77777777" w:rsidR="00BA5FEF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70" w:type="dxa"/>
          </w:tcPr>
          <w:p w14:paraId="4CD8B609" w14:textId="77777777" w:rsidR="00BA5FEF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F57">
              <w:rPr>
                <w:rFonts w:ascii="Times New Roman" w:hAnsi="Times New Roman" w:cs="Times New Roman"/>
                <w:sz w:val="24"/>
                <w:szCs w:val="24"/>
              </w:rPr>
              <w:t>Цель и назначение услуг</w:t>
            </w:r>
          </w:p>
        </w:tc>
        <w:tc>
          <w:tcPr>
            <w:tcW w:w="6379" w:type="dxa"/>
          </w:tcPr>
          <w:p w14:paraId="605DFC26" w14:textId="3ED07297" w:rsidR="006F0943" w:rsidRDefault="00BA5FEF" w:rsidP="0069339E">
            <w:pPr>
              <w:tabs>
                <w:tab w:val="num" w:pos="-54"/>
                <w:tab w:val="left" w:pos="234"/>
              </w:tabs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B6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  <w:r w:rsidRPr="00BB067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A6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анализа и принятия решений</w:t>
            </w:r>
            <w:r w:rsidR="006F0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0943" w:rsidRPr="006F0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анализе различных инвестиционных</w:t>
            </w:r>
            <w:r w:rsidR="006F0943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="006F0943" w:rsidRPr="006F0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="006F0943" w:rsidRPr="006F0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726CC3" w14:textId="1FE99DF8" w:rsidR="00BA5FEF" w:rsidRPr="007F06B6" w:rsidRDefault="00BA5FEF" w:rsidP="0069339E">
            <w:pPr>
              <w:tabs>
                <w:tab w:val="num" w:pos="-54"/>
                <w:tab w:val="left" w:pos="234"/>
              </w:tabs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B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курса:</w:t>
            </w:r>
          </w:p>
          <w:p w14:paraId="3CC34F5B" w14:textId="34A6D350" w:rsidR="00BA5FEF" w:rsidRDefault="00EA6376" w:rsidP="00BA5FEF">
            <w:pPr>
              <w:numPr>
                <w:ilvl w:val="0"/>
                <w:numId w:val="1"/>
              </w:numPr>
              <w:tabs>
                <w:tab w:val="num" w:pos="-54"/>
                <w:tab w:val="left" w:pos="2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принятие решений;</w:t>
            </w:r>
          </w:p>
          <w:p w14:paraId="7F0562D9" w14:textId="3C116993" w:rsidR="00EA6376" w:rsidRDefault="00EA6376" w:rsidP="00BA5FEF">
            <w:pPr>
              <w:numPr>
                <w:ilvl w:val="0"/>
                <w:numId w:val="1"/>
              </w:numPr>
              <w:tabs>
                <w:tab w:val="num" w:pos="-54"/>
                <w:tab w:val="left" w:pos="2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="00C700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знания </w:t>
            </w:r>
            <w:r w:rsidR="00C7009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 практические нав</w:t>
            </w:r>
            <w:proofErr w:type="spellStart"/>
            <w:r w:rsidR="00C7009A">
              <w:rPr>
                <w:rFonts w:ascii="Times New Roman" w:hAnsi="Times New Roman" w:cs="Times New Roman"/>
                <w:sz w:val="24"/>
                <w:szCs w:val="24"/>
              </w:rPr>
              <w:t>ыки</w:t>
            </w:r>
            <w:proofErr w:type="spellEnd"/>
            <w:r w:rsidR="00C7009A">
              <w:rPr>
                <w:rFonts w:ascii="Times New Roman" w:hAnsi="Times New Roman" w:cs="Times New Roman"/>
                <w:sz w:val="24"/>
                <w:szCs w:val="24"/>
              </w:rPr>
              <w:t xml:space="preserve"> для анализа портфеля инвестиционных проектов предприятия;</w:t>
            </w:r>
          </w:p>
          <w:p w14:paraId="030BF1DD" w14:textId="6B1E2401" w:rsidR="00C7009A" w:rsidRDefault="00C7009A" w:rsidP="00BA5FEF">
            <w:pPr>
              <w:numPr>
                <w:ilvl w:val="0"/>
                <w:numId w:val="1"/>
              </w:numPr>
              <w:tabs>
                <w:tab w:val="num" w:pos="-54"/>
                <w:tab w:val="left" w:pos="2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разных оценочных коэффициентов;</w:t>
            </w:r>
          </w:p>
          <w:p w14:paraId="5B7F0099" w14:textId="19AF43A3" w:rsidR="00C7009A" w:rsidRDefault="00C7009A" w:rsidP="00BA5FEF">
            <w:pPr>
              <w:numPr>
                <w:ilvl w:val="0"/>
                <w:numId w:val="1"/>
              </w:numPr>
              <w:tabs>
                <w:tab w:val="num" w:pos="-54"/>
                <w:tab w:val="left" w:pos="2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решения;</w:t>
            </w:r>
          </w:p>
          <w:p w14:paraId="73C291D6" w14:textId="4ED64AA8" w:rsidR="00607F75" w:rsidRPr="00607F75" w:rsidRDefault="00607F75" w:rsidP="00BA5FEF">
            <w:pPr>
              <w:numPr>
                <w:ilvl w:val="0"/>
                <w:numId w:val="1"/>
              </w:numPr>
              <w:tabs>
                <w:tab w:val="num" w:pos="-54"/>
                <w:tab w:val="left" w:pos="2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607F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нализ безубыточности и целевое планирование прибыли в процессе инвестиционного проектирования</w:t>
            </w:r>
          </w:p>
          <w:p w14:paraId="0DFAFDA1" w14:textId="2118A272" w:rsidR="00607F75" w:rsidRDefault="00607F75" w:rsidP="00BA5FEF">
            <w:pPr>
              <w:numPr>
                <w:ilvl w:val="0"/>
                <w:numId w:val="1"/>
              </w:numPr>
              <w:tabs>
                <w:tab w:val="num" w:pos="-54"/>
                <w:tab w:val="left" w:pos="2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Расчёты схемы оценки показателей эффективности инвестиционных проектов</w:t>
            </w:r>
            <w:bookmarkStart w:id="0" w:name="_GoBack"/>
            <w:bookmarkEnd w:id="0"/>
          </w:p>
          <w:p w14:paraId="1A3E9941" w14:textId="661BAD5A" w:rsidR="00BA5FEF" w:rsidRDefault="00607F75" w:rsidP="00607F75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gramStart"/>
            <w:r w:rsidRPr="00607F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BA5FEF" w:rsidRPr="007F06B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</w:t>
            </w:r>
            <w:proofErr w:type="gramEnd"/>
            <w:r w:rsidR="00BA5FEF" w:rsidRPr="007F0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от курса</w:t>
            </w:r>
            <w:r w:rsidR="00BA5FEF" w:rsidRPr="00BB067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–</w:t>
            </w:r>
          </w:p>
          <w:p w14:paraId="371FD939" w14:textId="77777777" w:rsidR="00C7009A" w:rsidRPr="00C7009A" w:rsidRDefault="00C7009A" w:rsidP="00C7009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</w:pPr>
            <w:r w:rsidRPr="00C7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Рассчитывать традиционные составляющие оценки инвестиционных проектов NPV, PP, PI, IRR, ARR</w:t>
            </w:r>
          </w:p>
          <w:p w14:paraId="5BDD3772" w14:textId="77777777" w:rsidR="00C7009A" w:rsidRPr="00C7009A" w:rsidRDefault="00C7009A" w:rsidP="00C7009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</w:pPr>
            <w:r w:rsidRPr="00C7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метод наименьшего общего кратного для оценки инвестиционных проектов с разными сроками реализации</w:t>
            </w:r>
          </w:p>
          <w:p w14:paraId="50A50527" w14:textId="77777777" w:rsidR="00C7009A" w:rsidRPr="00C7009A" w:rsidRDefault="00C7009A" w:rsidP="00C7009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</w:pPr>
            <w:r w:rsidRPr="00C7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метод эквивалентных годовых затрат для оценки инвестиционных проектов с разными сроками реализации</w:t>
            </w:r>
          </w:p>
          <w:p w14:paraId="65C382DB" w14:textId="77777777" w:rsidR="00C7009A" w:rsidRPr="00C7009A" w:rsidRDefault="00C7009A" w:rsidP="00C7009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</w:pPr>
            <w:r w:rsidRPr="00C7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выбирать между решением о продолжении эксплуатации инвестиции и решением о ее продаже</w:t>
            </w:r>
          </w:p>
          <w:p w14:paraId="187FF5A9" w14:textId="6C2EC25C" w:rsidR="00C7009A" w:rsidRPr="00C7009A" w:rsidRDefault="00C7009A" w:rsidP="00C7009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</w:rPr>
            </w:pPr>
            <w:r w:rsidRPr="00C7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рационально распределять капитал при принятии инвестицион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7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решений</w:t>
            </w:r>
          </w:p>
          <w:p w14:paraId="268BDB43" w14:textId="0F5DDD7F" w:rsidR="00C7009A" w:rsidRPr="006E3BBA" w:rsidRDefault="00C7009A" w:rsidP="00C7009A">
            <w:pPr>
              <w:tabs>
                <w:tab w:val="num" w:pos="-54"/>
                <w:tab w:val="left" w:pos="234"/>
              </w:tabs>
              <w:ind w:left="-6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BA5FEF" w14:paraId="59F3AB4D" w14:textId="77777777" w:rsidTr="0069339E">
        <w:tc>
          <w:tcPr>
            <w:tcW w:w="516" w:type="dxa"/>
          </w:tcPr>
          <w:p w14:paraId="3DB56BAF" w14:textId="77777777" w:rsidR="00BA5FEF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70" w:type="dxa"/>
          </w:tcPr>
          <w:p w14:paraId="73F0DD21" w14:textId="77777777" w:rsidR="00BA5FEF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F57">
              <w:rPr>
                <w:rFonts w:ascii="Times New Roman" w:hAnsi="Times New Roman" w:cs="Times New Roman"/>
                <w:sz w:val="24"/>
                <w:szCs w:val="24"/>
              </w:rPr>
              <w:t>Срок оказания услуг</w:t>
            </w:r>
          </w:p>
        </w:tc>
        <w:tc>
          <w:tcPr>
            <w:tcW w:w="6379" w:type="dxa"/>
          </w:tcPr>
          <w:p w14:paraId="7A6042E8" w14:textId="49DC6AE3" w:rsidR="00BA5FEF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C7009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5FEF" w14:paraId="1519210E" w14:textId="77777777" w:rsidTr="0069339E">
        <w:tc>
          <w:tcPr>
            <w:tcW w:w="516" w:type="dxa"/>
          </w:tcPr>
          <w:p w14:paraId="73FF8DE6" w14:textId="77777777" w:rsidR="00BA5FEF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70" w:type="dxa"/>
          </w:tcPr>
          <w:p w14:paraId="2DF3A418" w14:textId="77777777" w:rsidR="00BA5FEF" w:rsidRPr="009F79C7" w:rsidRDefault="00BA5FEF" w:rsidP="0069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C7">
              <w:rPr>
                <w:rFonts w:ascii="Times New Roman" w:hAnsi="Times New Roman" w:cs="Times New Roman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379" w:type="dxa"/>
          </w:tcPr>
          <w:p w14:paraId="76EB0A27" w14:textId="77777777" w:rsidR="00BA5FEF" w:rsidRPr="009F79C7" w:rsidRDefault="00BA5FEF" w:rsidP="0069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C7">
              <w:rPr>
                <w:rFonts w:ascii="Times New Roman" w:hAnsi="Times New Roman" w:cs="Times New Roman"/>
                <w:sz w:val="24"/>
                <w:szCs w:val="24"/>
              </w:rPr>
              <w:t>• Своевременное и высококачественное предоставление услуги</w:t>
            </w:r>
          </w:p>
          <w:p w14:paraId="31F1676A" w14:textId="77777777" w:rsidR="00BA5FEF" w:rsidRPr="009F79C7" w:rsidRDefault="00BA5FEF" w:rsidP="0069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C7">
              <w:rPr>
                <w:rFonts w:ascii="Times New Roman" w:hAnsi="Times New Roman" w:cs="Times New Roman"/>
                <w:sz w:val="24"/>
                <w:szCs w:val="24"/>
              </w:rPr>
              <w:t>• Строгий контроль качества обучения и успеваемости</w:t>
            </w:r>
          </w:p>
        </w:tc>
      </w:tr>
      <w:tr w:rsidR="00BA5FEF" w14:paraId="0BC04AF0" w14:textId="77777777" w:rsidTr="0069339E">
        <w:tc>
          <w:tcPr>
            <w:tcW w:w="516" w:type="dxa"/>
          </w:tcPr>
          <w:p w14:paraId="0015DDDF" w14:textId="77777777" w:rsidR="00BA5FEF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70" w:type="dxa"/>
          </w:tcPr>
          <w:p w14:paraId="61ED67EF" w14:textId="77777777" w:rsidR="00BA5FEF" w:rsidRPr="00ED5ACD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преподавателю</w:t>
            </w:r>
          </w:p>
        </w:tc>
        <w:tc>
          <w:tcPr>
            <w:tcW w:w="6379" w:type="dxa"/>
          </w:tcPr>
          <w:p w14:paraId="3B8BA000" w14:textId="7083B11A" w:rsidR="00BA5FEF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Опыт работы в данной сфере;</w:t>
            </w:r>
          </w:p>
          <w:p w14:paraId="072E1461" w14:textId="114D7DD9" w:rsidR="00C7009A" w:rsidRDefault="00C7009A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Тренерская практика;</w:t>
            </w:r>
          </w:p>
          <w:p w14:paraId="7685F2CB" w14:textId="77777777" w:rsidR="00BA5FEF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Предыдущий опыт в корпоративном обучении</w:t>
            </w:r>
          </w:p>
        </w:tc>
      </w:tr>
      <w:tr w:rsidR="00BA5FEF" w14:paraId="65886381" w14:textId="77777777" w:rsidTr="0069339E">
        <w:tc>
          <w:tcPr>
            <w:tcW w:w="516" w:type="dxa"/>
          </w:tcPr>
          <w:p w14:paraId="6B078FF5" w14:textId="77777777" w:rsidR="00BA5FEF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70" w:type="dxa"/>
          </w:tcPr>
          <w:p w14:paraId="1C2AA1BE" w14:textId="77777777" w:rsidR="00BA5FEF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программе</w:t>
            </w:r>
          </w:p>
        </w:tc>
        <w:tc>
          <w:tcPr>
            <w:tcW w:w="6379" w:type="dxa"/>
          </w:tcPr>
          <w:p w14:paraId="2A8BB3B1" w14:textId="77777777" w:rsidR="00BA5FEF" w:rsidRDefault="00BA5FEF" w:rsidP="0069339E">
            <w:pPr>
              <w:spacing w:line="276" w:lineRule="auto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программа, последовательность освоения материалов, сроки обучения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должны быть </w:t>
            </w:r>
            <w:r w:rsidRPr="00665A1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подготовлены в наглядной и понятной для пользователя формах.</w:t>
            </w:r>
          </w:p>
          <w:p w14:paraId="4C795395" w14:textId="77777777" w:rsidR="00BA5FEF" w:rsidRDefault="00BA5FEF" w:rsidP="0069339E">
            <w:pPr>
              <w:spacing w:line="276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65A1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 быть</w:t>
            </w:r>
            <w:r w:rsidRPr="0066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построено на основе современных педагогических принципов и методик обучения с применением коммуникативного подхода, использованием современных информационных технологий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кейсы, </w:t>
            </w:r>
            <w:r w:rsidRPr="00665A16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аудио-, видео- и мультимедиа ресурсы, обучающие программные средства).</w:t>
            </w:r>
          </w:p>
        </w:tc>
      </w:tr>
      <w:tr w:rsidR="00BA5FEF" w14:paraId="3FB4AAC1" w14:textId="77777777" w:rsidTr="0069339E">
        <w:trPr>
          <w:trHeight w:val="622"/>
        </w:trPr>
        <w:tc>
          <w:tcPr>
            <w:tcW w:w="516" w:type="dxa"/>
          </w:tcPr>
          <w:p w14:paraId="3C5E26AD" w14:textId="77777777" w:rsidR="00BA5FEF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70" w:type="dxa"/>
          </w:tcPr>
          <w:p w14:paraId="02FE9A63" w14:textId="77777777" w:rsidR="00BA5FEF" w:rsidRPr="00B84925" w:rsidRDefault="00BA5FEF" w:rsidP="0069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5">
              <w:rPr>
                <w:rFonts w:ascii="Times New Roman" w:hAnsi="Times New Roman" w:cs="Times New Roman"/>
                <w:sz w:val="24"/>
                <w:szCs w:val="24"/>
              </w:rPr>
              <w:t>Итоговый результат</w:t>
            </w:r>
          </w:p>
        </w:tc>
        <w:tc>
          <w:tcPr>
            <w:tcW w:w="6379" w:type="dxa"/>
          </w:tcPr>
          <w:p w14:paraId="7C756BC7" w14:textId="77777777" w:rsidR="00BA5FEF" w:rsidRPr="00B84925" w:rsidRDefault="00BA5FEF" w:rsidP="0069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и в</w:t>
            </w:r>
            <w:r w:rsidRPr="00B84925">
              <w:rPr>
                <w:rFonts w:ascii="Times New Roman" w:hAnsi="Times New Roman" w:cs="Times New Roman"/>
                <w:sz w:val="24"/>
                <w:szCs w:val="24"/>
              </w:rPr>
              <w:t>ыдача сертификата о прохождении обучения каждому участнику</w:t>
            </w:r>
          </w:p>
        </w:tc>
      </w:tr>
      <w:tr w:rsidR="00BA5FEF" w14:paraId="4D9BC76C" w14:textId="77777777" w:rsidTr="0069339E">
        <w:trPr>
          <w:trHeight w:val="622"/>
        </w:trPr>
        <w:tc>
          <w:tcPr>
            <w:tcW w:w="516" w:type="dxa"/>
          </w:tcPr>
          <w:p w14:paraId="11078974" w14:textId="77777777" w:rsidR="00BA5FEF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70" w:type="dxa"/>
          </w:tcPr>
          <w:p w14:paraId="6930EAB9" w14:textId="77777777" w:rsidR="00BA5FEF" w:rsidRPr="00B84925" w:rsidRDefault="00BA5FEF" w:rsidP="0069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5">
              <w:rPr>
                <w:rFonts w:ascii="Times New Roman" w:hAnsi="Times New Roman" w:cs="Times New Roman"/>
                <w:sz w:val="24"/>
                <w:szCs w:val="24"/>
              </w:rPr>
              <w:t>Стоимость услуг</w:t>
            </w:r>
          </w:p>
        </w:tc>
        <w:tc>
          <w:tcPr>
            <w:tcW w:w="6379" w:type="dxa"/>
          </w:tcPr>
          <w:p w14:paraId="14A9B545" w14:textId="77777777" w:rsidR="00BA5FEF" w:rsidRPr="00B84925" w:rsidRDefault="00BA5FEF" w:rsidP="0069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Отделом закупок, после изучения рынка услуг соответствующего направления</w:t>
            </w:r>
          </w:p>
        </w:tc>
      </w:tr>
      <w:tr w:rsidR="00BA5FEF" w14:paraId="7DC1E29F" w14:textId="77777777" w:rsidTr="0069339E">
        <w:trPr>
          <w:trHeight w:val="622"/>
        </w:trPr>
        <w:tc>
          <w:tcPr>
            <w:tcW w:w="516" w:type="dxa"/>
          </w:tcPr>
          <w:p w14:paraId="6C3E4C47" w14:textId="77777777" w:rsidR="00BA5FEF" w:rsidRDefault="00BA5FEF" w:rsidP="0069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70" w:type="dxa"/>
          </w:tcPr>
          <w:p w14:paraId="2D013C07" w14:textId="77777777" w:rsidR="00BA5FEF" w:rsidRPr="00B84925" w:rsidRDefault="00BA5FEF" w:rsidP="0069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5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6379" w:type="dxa"/>
          </w:tcPr>
          <w:p w14:paraId="23689251" w14:textId="77777777" w:rsidR="00BA5FEF" w:rsidRPr="00B84925" w:rsidRDefault="00BA5FEF" w:rsidP="0069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84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счёт фактуре и акту выполненных р</w:t>
            </w:r>
            <w:r w:rsidRPr="00B84925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</w:p>
        </w:tc>
      </w:tr>
    </w:tbl>
    <w:p w14:paraId="0BAB0872" w14:textId="77777777" w:rsidR="00BA5FEF" w:rsidRDefault="00BA5FEF"/>
    <w:sectPr w:rsidR="00BA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24054"/>
    <w:multiLevelType w:val="hybridMultilevel"/>
    <w:tmpl w:val="3892B4F4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" w15:restartNumberingAfterBreak="0">
    <w:nsid w:val="29B41195"/>
    <w:multiLevelType w:val="multilevel"/>
    <w:tmpl w:val="6996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72"/>
    <w:rsid w:val="00070E72"/>
    <w:rsid w:val="00607F75"/>
    <w:rsid w:val="006F0943"/>
    <w:rsid w:val="00894BBC"/>
    <w:rsid w:val="00BA5FEF"/>
    <w:rsid w:val="00C7009A"/>
    <w:rsid w:val="00EA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8FAC"/>
  <w15:chartTrackingRefBased/>
  <w15:docId w15:val="{973CE869-6D65-4B48-B6B8-5F37BD3F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5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9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Kasimova</dc:creator>
  <cp:keywords/>
  <dc:description/>
  <cp:lastModifiedBy>Saida Kasimova</cp:lastModifiedBy>
  <cp:revision>3</cp:revision>
  <dcterms:created xsi:type="dcterms:W3CDTF">2021-09-16T04:33:00Z</dcterms:created>
  <dcterms:modified xsi:type="dcterms:W3CDTF">2021-09-16T05:46:00Z</dcterms:modified>
</cp:coreProperties>
</file>