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BB3710" w:rsidRPr="00286B31" w14:paraId="11202566" w14:textId="77777777" w:rsidTr="00197413">
        <w:tc>
          <w:tcPr>
            <w:tcW w:w="3396" w:type="dxa"/>
          </w:tcPr>
          <w:p w14:paraId="369BC6A3" w14:textId="77777777" w:rsidR="00BB3710" w:rsidRPr="00286B31" w:rsidRDefault="00BB3710" w:rsidP="00197413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</w:rPr>
            </w:pPr>
            <w:r w:rsidRPr="00286B31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</w:rPr>
              <w:t>УТВЕРЖДАЮ</w:t>
            </w:r>
          </w:p>
        </w:tc>
      </w:tr>
      <w:tr w:rsidR="00BB3710" w:rsidRPr="00286B31" w14:paraId="633F17B7" w14:textId="77777777" w:rsidTr="00197413">
        <w:tc>
          <w:tcPr>
            <w:tcW w:w="3396" w:type="dxa"/>
          </w:tcPr>
          <w:p w14:paraId="39A8B591" w14:textId="77777777" w:rsidR="00197413" w:rsidRPr="00197413" w:rsidRDefault="00197413" w:rsidP="00197413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  <w:lang w:val="uz-Cyrl-UZ"/>
              </w:rPr>
            </w:pPr>
            <w:r w:rsidRPr="00197413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  <w:lang w:val="uz-Cyrl-UZ"/>
              </w:rPr>
              <w:t>Первый заместитель</w:t>
            </w:r>
          </w:p>
          <w:p w14:paraId="194766CA" w14:textId="184A5C7C" w:rsidR="00BB3710" w:rsidRPr="00286B31" w:rsidRDefault="00197413" w:rsidP="00197413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</w:rPr>
            </w:pPr>
            <w:r w:rsidRPr="00197413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  <w:lang w:val="uz-Cyrl-UZ"/>
              </w:rPr>
              <w:t>Председателя Правления</w:t>
            </w:r>
          </w:p>
        </w:tc>
      </w:tr>
      <w:tr w:rsidR="00BB3710" w:rsidRPr="00286B31" w14:paraId="20686D02" w14:textId="77777777" w:rsidTr="00197413">
        <w:tc>
          <w:tcPr>
            <w:tcW w:w="3396" w:type="dxa"/>
          </w:tcPr>
          <w:p w14:paraId="067DBA80" w14:textId="77777777" w:rsidR="00BB3710" w:rsidRPr="00286B31" w:rsidRDefault="00BB3710" w:rsidP="00197413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</w:rPr>
            </w:pPr>
            <w:r w:rsidRPr="00286B31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</w:rPr>
              <w:t>АКИБ «Ипотека-банк»</w:t>
            </w:r>
          </w:p>
        </w:tc>
      </w:tr>
      <w:tr w:rsidR="00BB3710" w:rsidRPr="00286B31" w14:paraId="2F27ACA1" w14:textId="77777777" w:rsidTr="00197413">
        <w:tc>
          <w:tcPr>
            <w:tcW w:w="3396" w:type="dxa"/>
          </w:tcPr>
          <w:p w14:paraId="612ABB85" w14:textId="0C97427C" w:rsidR="00BB3710" w:rsidRPr="00286B31" w:rsidRDefault="00863A09" w:rsidP="00197413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  <w:lang w:val="uz-Cyrl-UZ"/>
              </w:rPr>
              <w:t>Ботиров Ф</w:t>
            </w:r>
            <w:r w:rsidR="00BB3710" w:rsidRPr="00286B31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</w:rPr>
              <w:t>.</w:t>
            </w:r>
          </w:p>
          <w:p w14:paraId="3F68B655" w14:textId="77777777" w:rsidR="00BB3710" w:rsidRPr="00286B31" w:rsidRDefault="00BB3710" w:rsidP="00197413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</w:rPr>
            </w:pPr>
            <w:r w:rsidRPr="00286B31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</w:rPr>
              <w:t>_______________________</w:t>
            </w:r>
          </w:p>
        </w:tc>
      </w:tr>
      <w:tr w:rsidR="00BB3710" w:rsidRPr="00286B31" w14:paraId="7699AD4B" w14:textId="77777777" w:rsidTr="00197413">
        <w:tc>
          <w:tcPr>
            <w:tcW w:w="3396" w:type="dxa"/>
          </w:tcPr>
          <w:p w14:paraId="2016567C" w14:textId="77777777" w:rsidR="00BB3710" w:rsidRPr="00286B31" w:rsidRDefault="00BB3710" w:rsidP="00E20675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</w:rPr>
            </w:pPr>
            <w:r w:rsidRPr="00286B31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</w:rPr>
              <w:t>«____» __________ 2022 г.</w:t>
            </w:r>
          </w:p>
          <w:p w14:paraId="14009D27" w14:textId="77777777" w:rsidR="00BB3710" w:rsidRPr="00286B31" w:rsidRDefault="00BB3710" w:rsidP="00E20675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4"/>
                <w:szCs w:val="24"/>
              </w:rPr>
            </w:pPr>
          </w:p>
        </w:tc>
      </w:tr>
    </w:tbl>
    <w:p w14:paraId="690359C9" w14:textId="77777777" w:rsidR="002004A8" w:rsidRDefault="007561B1" w:rsidP="00D04FB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D2ED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z-Cyrl-UZ" w:eastAsia="ru-RU"/>
        </w:rPr>
        <w:t>Т</w:t>
      </w:r>
      <w:proofErr w:type="spellStart"/>
      <w:r w:rsidR="00724A7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ехническое</w:t>
      </w:r>
      <w:proofErr w:type="spellEnd"/>
      <w:r w:rsidR="00724A7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задание</w:t>
      </w:r>
      <w:r w:rsidRPr="009D2ED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на оказание услуг</w:t>
      </w:r>
      <w:r w:rsidR="002004A8" w:rsidRPr="002004A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</w:p>
    <w:p w14:paraId="079C0FF5" w14:textId="1AA5E308" w:rsidR="003C7908" w:rsidRPr="007561B1" w:rsidRDefault="002004A8" w:rsidP="007561B1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004A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по налоговому консультированию</w:t>
      </w:r>
    </w:p>
    <w:tbl>
      <w:tblPr>
        <w:tblpPr w:leftFromText="180" w:rightFromText="180" w:vertAnchor="page" w:horzAnchor="margin" w:tblpXSpec="center" w:tblpY="391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978"/>
      </w:tblGrid>
      <w:tr w:rsidR="00B66D18" w:rsidRPr="002004A8" w14:paraId="0F608741" w14:textId="77777777" w:rsidTr="002004A8">
        <w:trPr>
          <w:trHeight w:val="534"/>
        </w:trPr>
        <w:tc>
          <w:tcPr>
            <w:tcW w:w="3760" w:type="dxa"/>
            <w:shd w:val="clear" w:color="auto" w:fill="auto"/>
            <w:vAlign w:val="center"/>
            <w:hideMark/>
          </w:tcPr>
          <w:p w14:paraId="17B8C5A6" w14:textId="77777777" w:rsidR="00B66D18" w:rsidRPr="002004A8" w:rsidRDefault="00B66D18" w:rsidP="002004A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04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5978" w:type="dxa"/>
            <w:shd w:val="clear" w:color="auto" w:fill="auto"/>
            <w:noWrap/>
            <w:vAlign w:val="center"/>
            <w:hideMark/>
          </w:tcPr>
          <w:p w14:paraId="26831F9D" w14:textId="77777777" w:rsidR="00B66D18" w:rsidRPr="002004A8" w:rsidRDefault="00B66D18" w:rsidP="002004A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04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Значение</w:t>
            </w:r>
          </w:p>
        </w:tc>
      </w:tr>
      <w:tr w:rsidR="00B66D18" w:rsidRPr="00CE087D" w14:paraId="48D7C185" w14:textId="77777777" w:rsidTr="002004A8">
        <w:trPr>
          <w:trHeight w:val="306"/>
        </w:trPr>
        <w:tc>
          <w:tcPr>
            <w:tcW w:w="3760" w:type="dxa"/>
            <w:shd w:val="clear" w:color="auto" w:fill="auto"/>
            <w:vAlign w:val="center"/>
            <w:hideMark/>
          </w:tcPr>
          <w:p w14:paraId="05318B74" w14:textId="1C0DD9C5" w:rsidR="00B66D18" w:rsidRPr="00CE087D" w:rsidRDefault="009D2ED0" w:rsidP="00B66D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Требование к услугам.</w:t>
            </w:r>
          </w:p>
        </w:tc>
        <w:tc>
          <w:tcPr>
            <w:tcW w:w="5978" w:type="dxa"/>
            <w:shd w:val="clear" w:color="auto" w:fill="auto"/>
            <w:noWrap/>
            <w:vAlign w:val="center"/>
            <w:hideMark/>
          </w:tcPr>
          <w:p w14:paraId="58BF9584" w14:textId="397D6530" w:rsidR="00B66D18" w:rsidRPr="00CE087D" w:rsidRDefault="009D2ED0" w:rsidP="009D2ED0">
            <w:pPr>
              <w:tabs>
                <w:tab w:val="left" w:pos="993"/>
              </w:tabs>
              <w:spacing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4B9">
              <w:rPr>
                <w:rFonts w:ascii="Times New Roman" w:hAnsi="Times New Roman" w:cs="Times New Roman"/>
                <w:sz w:val="26"/>
                <w:szCs w:val="26"/>
              </w:rPr>
              <w:t>Консультационные услуги должны быть осуществлены в соответствии с Законом Республики Узбекистан «О налоговом консультировании».</w:t>
            </w:r>
          </w:p>
        </w:tc>
      </w:tr>
      <w:tr w:rsidR="00B66D18" w:rsidRPr="009D2ED0" w14:paraId="2BD24E1F" w14:textId="77777777" w:rsidTr="002004A8">
        <w:trPr>
          <w:trHeight w:val="306"/>
        </w:trPr>
        <w:tc>
          <w:tcPr>
            <w:tcW w:w="3760" w:type="dxa"/>
            <w:shd w:val="clear" w:color="auto" w:fill="auto"/>
            <w:vAlign w:val="center"/>
            <w:hideMark/>
          </w:tcPr>
          <w:p w14:paraId="1827D99F" w14:textId="7D1BD491" w:rsidR="00B66D18" w:rsidRPr="00CE087D" w:rsidRDefault="009D2ED0" w:rsidP="00B66D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Участники открытого запроса предложений должны предоставить следующую информацию.</w:t>
            </w:r>
          </w:p>
        </w:tc>
        <w:tc>
          <w:tcPr>
            <w:tcW w:w="5978" w:type="dxa"/>
            <w:shd w:val="clear" w:color="auto" w:fill="auto"/>
            <w:noWrap/>
            <w:vAlign w:val="center"/>
            <w:hideMark/>
          </w:tcPr>
          <w:p w14:paraId="65B280CE" w14:textId="77777777" w:rsidR="009D2ED0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>резюме на каждого сотрудника – налогового консультанта с указанием даты получения сертификата и опыта работы;</w:t>
            </w:r>
          </w:p>
          <w:p w14:paraId="0C044C03" w14:textId="77777777" w:rsidR="009D2ED0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>перечень действующих клиентов (банков и иных кредитных организаций) с контактами ответных лиц для получения рекомендаций;</w:t>
            </w:r>
          </w:p>
          <w:p w14:paraId="4BD4551E" w14:textId="1BE4B528" w:rsidR="00B66D18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>полис страхования профессиональной ответственности организации налоговых консультантов.</w:t>
            </w:r>
          </w:p>
        </w:tc>
      </w:tr>
      <w:tr w:rsidR="00B66D18" w:rsidRPr="00CE087D" w14:paraId="62403B71" w14:textId="77777777" w:rsidTr="002004A8">
        <w:trPr>
          <w:trHeight w:val="306"/>
        </w:trPr>
        <w:tc>
          <w:tcPr>
            <w:tcW w:w="3760" w:type="dxa"/>
            <w:shd w:val="clear" w:color="auto" w:fill="auto"/>
            <w:vAlign w:val="center"/>
            <w:hideMark/>
          </w:tcPr>
          <w:p w14:paraId="3E0BB628" w14:textId="7CF37AE1" w:rsidR="00B66D18" w:rsidRPr="00CE087D" w:rsidRDefault="009D2ED0" w:rsidP="00B66D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Сроки оказания услуг</w:t>
            </w:r>
          </w:p>
        </w:tc>
        <w:tc>
          <w:tcPr>
            <w:tcW w:w="5978" w:type="dxa"/>
            <w:shd w:val="clear" w:color="auto" w:fill="auto"/>
            <w:noWrap/>
            <w:vAlign w:val="center"/>
            <w:hideMark/>
          </w:tcPr>
          <w:p w14:paraId="6257ED87" w14:textId="64E0CC13" w:rsidR="00B66D18" w:rsidRPr="00CE087D" w:rsidRDefault="00B66D18" w:rsidP="00B66D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8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2ED0" w:rsidRPr="009D2ED0">
              <w:rPr>
                <w:rFonts w:ascii="Times New Roman" w:hAnsi="Times New Roman" w:cs="Times New Roman"/>
                <w:sz w:val="26"/>
                <w:szCs w:val="26"/>
              </w:rPr>
              <w:t>1 (один) календарный год</w:t>
            </w:r>
          </w:p>
        </w:tc>
      </w:tr>
      <w:tr w:rsidR="00B66D18" w:rsidRPr="00CE087D" w14:paraId="238165B8" w14:textId="77777777" w:rsidTr="002004A8">
        <w:trPr>
          <w:trHeight w:val="291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5535515D" w14:textId="49777F5F" w:rsidR="00B66D18" w:rsidRPr="00CE087D" w:rsidRDefault="009D2ED0" w:rsidP="00B66D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Обязательные требования к исполнителю</w:t>
            </w:r>
          </w:p>
        </w:tc>
        <w:tc>
          <w:tcPr>
            <w:tcW w:w="5978" w:type="dxa"/>
            <w:shd w:val="clear" w:color="auto" w:fill="auto"/>
            <w:noWrap/>
            <w:vAlign w:val="center"/>
            <w:hideMark/>
          </w:tcPr>
          <w:p w14:paraId="1CB858B0" w14:textId="77777777" w:rsidR="009D2ED0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>решение вопросов в части методологии налогового законодательства;</w:t>
            </w:r>
          </w:p>
          <w:p w14:paraId="672F1DEB" w14:textId="77777777" w:rsidR="009D2ED0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>знание нововведений в налоговую политику и банковское законодательство Республики Узбекистан;</w:t>
            </w:r>
          </w:p>
          <w:p w14:paraId="159BB33D" w14:textId="77777777" w:rsidR="009D2ED0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>оперативное решение вопросов в случае изменений в налоговом, бухгалтерском и банковском законодательствах;</w:t>
            </w:r>
          </w:p>
          <w:p w14:paraId="1137F019" w14:textId="77777777" w:rsidR="009D2ED0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>Поставщик должен иметь статус юридического лица, профиль деятельности - предоставление консалтинговых услуг в сфере налогового консультирования, опыт работы не менее 7 лет, в том числе по направлению внешнеэкономической деятельности Банка, включая процессы взаимодействия в рамках импортных контрактов.</w:t>
            </w:r>
          </w:p>
          <w:p w14:paraId="2A02A6C1" w14:textId="77777777" w:rsidR="009D2ED0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Сотрудники поставщика должны иметь квалификационный сертификат налогового консультанта. </w:t>
            </w:r>
          </w:p>
          <w:p w14:paraId="42C41261" w14:textId="77777777" w:rsidR="009D2ED0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>Поставщик должен обладать материально-технической базой, необходимой для оказания услуг, соответствующих предмету конкурса.</w:t>
            </w:r>
          </w:p>
          <w:p w14:paraId="7701EC06" w14:textId="77777777" w:rsidR="009D2ED0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Непосредственное участие в разработке новой редакции Налогового Кодекса </w:t>
            </w:r>
            <w:proofErr w:type="spellStart"/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РУз</w:t>
            </w:r>
            <w:proofErr w:type="spellEnd"/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, вступившего в силу с 01 января 2020 года приветствуется.</w:t>
            </w:r>
          </w:p>
          <w:p w14:paraId="464DFD5C" w14:textId="2054E2D9" w:rsidR="00B90E56" w:rsidRDefault="009D2ED0" w:rsidP="009D2ED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>выявление объектов налогообложения и объектов, связанных с налогообложением и их учет</w:t>
            </w:r>
            <w:r w:rsidR="00B90E5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;</w:t>
            </w:r>
          </w:p>
          <w:p w14:paraId="738F55E7" w14:textId="12780F65" w:rsidR="00B90E56" w:rsidRDefault="00F44354" w:rsidP="00F4435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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F44354">
              <w:rPr>
                <w:rFonts w:ascii="Times New Roman" w:hAnsi="Times New Roman" w:cs="Times New Roman"/>
                <w:sz w:val="26"/>
                <w:szCs w:val="26"/>
              </w:rPr>
              <w:t>Провести полную проверку банка, включая все филиалы, по 6 видам налогов.</w:t>
            </w:r>
          </w:p>
          <w:p w14:paraId="715770B0" w14:textId="6C923FD7" w:rsidR="00F44354" w:rsidRDefault="00F44354" w:rsidP="00F443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354">
              <w:rPr>
                <w:rFonts w:ascii="Times New Roman" w:hAnsi="Times New Roman" w:cs="Times New Roman"/>
                <w:sz w:val="26"/>
                <w:szCs w:val="26"/>
              </w:rPr>
              <w:t>- налог на прибыль;</w:t>
            </w:r>
          </w:p>
          <w:p w14:paraId="41A8031B" w14:textId="0CF12420" w:rsidR="00F44354" w:rsidRDefault="00F44354" w:rsidP="00F443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354">
              <w:rPr>
                <w:rFonts w:ascii="Times New Roman" w:hAnsi="Times New Roman" w:cs="Times New Roman"/>
                <w:sz w:val="26"/>
                <w:szCs w:val="26"/>
              </w:rPr>
              <w:t>- налог на добавленную стоимость;</w:t>
            </w:r>
          </w:p>
          <w:p w14:paraId="1A039474" w14:textId="69A90890" w:rsidR="00F44354" w:rsidRDefault="00F44354" w:rsidP="00F443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354">
              <w:rPr>
                <w:rFonts w:ascii="Times New Roman" w:hAnsi="Times New Roman" w:cs="Times New Roman"/>
                <w:sz w:val="26"/>
                <w:szCs w:val="26"/>
              </w:rPr>
              <w:t>- налог на имущество;</w:t>
            </w:r>
          </w:p>
          <w:p w14:paraId="14BA6D28" w14:textId="5EB99345" w:rsidR="00F44354" w:rsidRDefault="00F44354" w:rsidP="00F443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44354">
              <w:rPr>
                <w:rFonts w:ascii="Times New Roman" w:hAnsi="Times New Roman" w:cs="Times New Roman"/>
                <w:sz w:val="26"/>
                <w:szCs w:val="26"/>
              </w:rPr>
              <w:t>- налога с дивидендов и процентов налоговыми агентами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;</w:t>
            </w:r>
          </w:p>
          <w:p w14:paraId="1053ACBD" w14:textId="027E98B7" w:rsidR="00F44354" w:rsidRDefault="00F44354" w:rsidP="00F443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- </w:t>
            </w:r>
            <w:r w:rsidRPr="00F443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подоходный налог с выплаты доходов, полученных из источников в Республике Узбекистан, нерезидентам Республики Узбекистан;</w:t>
            </w:r>
          </w:p>
          <w:p w14:paraId="22F340C7" w14:textId="7CF67FEC" w:rsidR="00F44354" w:rsidRPr="00F44354" w:rsidRDefault="00F44354" w:rsidP="00F443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  <w:r>
              <w:t xml:space="preserve"> </w:t>
            </w:r>
            <w:r w:rsidRPr="00F443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Налог на добавленную стоимость (НДС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импорт услуги</w:t>
            </w:r>
            <w:r w:rsidRPr="00F4435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), удерживаемый для нерезидентов Республики Узбекистан с их доходов из источников в Республике Узбекистан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</w:p>
          <w:p w14:paraId="7071AB1B" w14:textId="77777777" w:rsidR="009D2ED0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 вопросам </w:t>
            </w:r>
            <w:proofErr w:type="spellStart"/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налогооблажения</w:t>
            </w:r>
            <w:proofErr w:type="spellEnd"/>
            <w:r w:rsidRPr="009D2ED0">
              <w:rPr>
                <w:rFonts w:ascii="Times New Roman" w:hAnsi="Times New Roman" w:cs="Times New Roman"/>
                <w:sz w:val="26"/>
                <w:szCs w:val="26"/>
              </w:rPr>
              <w:t xml:space="preserve"> в судах, в правоохранительных и контролирующих органах представлять (доверительное лицо) от имени клиента</w:t>
            </w:r>
          </w:p>
          <w:p w14:paraId="53BE1A27" w14:textId="77777777" w:rsidR="009D2ED0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>Поставщик должен обеспечить наличие квалифицированных специалистов с необходимыми профессиональными навыками по работе с интеграторами информационных технологий (SAP, 1С, ------) и работой с автоматизированной банковской системой.</w:t>
            </w:r>
          </w:p>
          <w:p w14:paraId="3EFE2103" w14:textId="77777777" w:rsidR="009D2ED0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>Поставщик должен обеспечить наличие постоянной стабильной связи.</w:t>
            </w:r>
          </w:p>
          <w:p w14:paraId="36453793" w14:textId="77777777" w:rsidR="009D2ED0" w:rsidRPr="009D2ED0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>Поставщик должен соблюдать правила информационной безопасности.</w:t>
            </w:r>
          </w:p>
          <w:p w14:paraId="797F4B87" w14:textId="1871C0D2" w:rsidR="00B66D18" w:rsidRPr="00CE087D" w:rsidRDefault="009D2ED0" w:rsidP="009D2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E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</w:t>
            </w:r>
            <w:r w:rsidRPr="009D2ED0">
              <w:rPr>
                <w:rFonts w:ascii="Times New Roman" w:hAnsi="Times New Roman" w:cs="Times New Roman"/>
                <w:sz w:val="26"/>
                <w:szCs w:val="26"/>
              </w:rPr>
              <w:tab/>
              <w:t>сопровождение при проведении проверки контролирующими органами в части соблюдения налогового законодательства.</w:t>
            </w:r>
          </w:p>
        </w:tc>
      </w:tr>
      <w:tr w:rsidR="00B66D18" w:rsidRPr="00CE087D" w14:paraId="79DC6DC9" w14:textId="77777777" w:rsidTr="002004A8">
        <w:trPr>
          <w:trHeight w:val="1217"/>
        </w:trPr>
        <w:tc>
          <w:tcPr>
            <w:tcW w:w="9738" w:type="dxa"/>
            <w:gridSpan w:val="2"/>
            <w:shd w:val="clear" w:color="auto" w:fill="auto"/>
            <w:vAlign w:val="center"/>
            <w:hideMark/>
          </w:tcPr>
          <w:p w14:paraId="44D82A8E" w14:textId="77777777" w:rsidR="007561B1" w:rsidRDefault="00B66D18" w:rsidP="007561B1">
            <w:pPr>
              <w:tabs>
                <w:tab w:val="left" w:pos="993"/>
              </w:tabs>
              <w:spacing w:after="8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1B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Примечание</w:t>
            </w:r>
            <w:r w:rsidRPr="007561B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561B1" w:rsidRPr="00756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71EF791" w14:textId="75940CF9" w:rsidR="007561B1" w:rsidRDefault="007561B1" w:rsidP="007561B1">
            <w:pPr>
              <w:tabs>
                <w:tab w:val="left" w:pos="993"/>
              </w:tabs>
              <w:spacing w:after="8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004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результатам </w:t>
            </w:r>
            <w:r w:rsidRPr="007561B1">
              <w:rPr>
                <w:rFonts w:ascii="Times New Roman" w:hAnsi="Times New Roman" w:cs="Times New Roman"/>
                <w:b/>
                <w:sz w:val="26"/>
                <w:szCs w:val="26"/>
              </w:rPr>
              <w:t>оказанных услуг юридическое лицо, оказывающее налоговое консультирование представляет банку письменный отчет.</w:t>
            </w:r>
          </w:p>
          <w:p w14:paraId="7465BF45" w14:textId="049B7725" w:rsidR="00863A09" w:rsidRPr="00863A09" w:rsidRDefault="007561B1" w:rsidP="00863A09">
            <w:pPr>
              <w:tabs>
                <w:tab w:val="left" w:pos="993"/>
              </w:tabs>
              <w:spacing w:after="8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1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004A8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7561B1">
              <w:rPr>
                <w:rFonts w:ascii="Times New Roman" w:hAnsi="Times New Roman" w:cs="Times New Roman"/>
                <w:b/>
                <w:sz w:val="26"/>
                <w:szCs w:val="26"/>
              </w:rPr>
              <w:t>ридическое лицо, оказывающее налоговое консультирование несет полную ответственность за конфиденциальность полученной информации, а также за сроки и качества выполняемых работ с учетом возлагаемых на него обязательств.</w:t>
            </w:r>
          </w:p>
          <w:p w14:paraId="0CCB99EA" w14:textId="4D813246" w:rsidR="00863A09" w:rsidRPr="00CE087D" w:rsidRDefault="00863A09" w:rsidP="002004A8">
            <w:pPr>
              <w:tabs>
                <w:tab w:val="left" w:pos="993"/>
              </w:tabs>
              <w:spacing w:after="8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037453" w14:textId="77777777" w:rsidR="009D2ED0" w:rsidRPr="007561B1" w:rsidRDefault="009D2ED0" w:rsidP="009D2ED0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3170782A" w14:textId="5B366815" w:rsidR="00BE2D85" w:rsidRDefault="00BE2D85" w:rsidP="00BE2D8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4A7F">
        <w:rPr>
          <w:rFonts w:ascii="Times New Roman" w:hAnsi="Times New Roman" w:cs="Times New Roman"/>
          <w:sz w:val="28"/>
          <w:szCs w:val="28"/>
        </w:rPr>
        <w:t xml:space="preserve">      </w:t>
      </w:r>
      <w:r w:rsidR="00863A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04FB1">
        <w:rPr>
          <w:rFonts w:ascii="Times New Roman" w:hAnsi="Times New Roman" w:cs="Times New Roman"/>
          <w:sz w:val="28"/>
          <w:szCs w:val="28"/>
        </w:rPr>
        <w:t>Директор</w:t>
      </w:r>
      <w:r w:rsidRPr="00BE2D85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14:paraId="513CE5D1" w14:textId="454B8DFF" w:rsidR="00223CA5" w:rsidRPr="00AC0953" w:rsidRDefault="00BE2D85" w:rsidP="00BE2D8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2D85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="00B66D18">
        <w:rPr>
          <w:rFonts w:ascii="Times New Roman" w:hAnsi="Times New Roman" w:cs="Times New Roman"/>
          <w:sz w:val="28"/>
          <w:szCs w:val="28"/>
        </w:rPr>
        <w:tab/>
      </w:r>
      <w:r w:rsidR="00B66D18">
        <w:rPr>
          <w:rFonts w:ascii="Times New Roman" w:hAnsi="Times New Roman" w:cs="Times New Roman"/>
          <w:sz w:val="28"/>
          <w:szCs w:val="28"/>
        </w:rPr>
        <w:tab/>
      </w:r>
      <w:r w:rsidR="00B66D18">
        <w:rPr>
          <w:rFonts w:ascii="Times New Roman" w:hAnsi="Times New Roman" w:cs="Times New Roman"/>
          <w:sz w:val="28"/>
          <w:szCs w:val="28"/>
        </w:rPr>
        <w:tab/>
      </w:r>
      <w:r w:rsidR="00B66D18">
        <w:rPr>
          <w:rFonts w:ascii="Times New Roman" w:hAnsi="Times New Roman" w:cs="Times New Roman"/>
          <w:sz w:val="28"/>
          <w:szCs w:val="28"/>
        </w:rPr>
        <w:tab/>
      </w:r>
      <w:r w:rsidR="007561B1" w:rsidRPr="007561B1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7561B1" w:rsidRPr="007561B1">
        <w:rPr>
          <w:rFonts w:ascii="Times New Roman" w:hAnsi="Times New Roman" w:cs="Times New Roman"/>
          <w:sz w:val="28"/>
          <w:szCs w:val="28"/>
        </w:rPr>
        <w:t>Норметов</w:t>
      </w:r>
      <w:proofErr w:type="spellEnd"/>
      <w:r w:rsidR="00B66D1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23CA5" w:rsidRPr="00AC0953" w:rsidSect="00BC4CD4">
      <w:pgSz w:w="11906" w:h="16838"/>
      <w:pgMar w:top="567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4288"/>
    <w:multiLevelType w:val="hybridMultilevel"/>
    <w:tmpl w:val="4C92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2931"/>
    <w:multiLevelType w:val="hybridMultilevel"/>
    <w:tmpl w:val="E9D8908A"/>
    <w:lvl w:ilvl="0" w:tplc="7BD0482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27"/>
    <w:rsid w:val="000515EC"/>
    <w:rsid w:val="000E3248"/>
    <w:rsid w:val="00144753"/>
    <w:rsid w:val="00166B7F"/>
    <w:rsid w:val="00197413"/>
    <w:rsid w:val="001B17A3"/>
    <w:rsid w:val="002004A8"/>
    <w:rsid w:val="0020255E"/>
    <w:rsid w:val="00217835"/>
    <w:rsid w:val="00223CA5"/>
    <w:rsid w:val="002441EB"/>
    <w:rsid w:val="002B31CB"/>
    <w:rsid w:val="003279DE"/>
    <w:rsid w:val="00384227"/>
    <w:rsid w:val="003C7908"/>
    <w:rsid w:val="00481E46"/>
    <w:rsid w:val="00504F11"/>
    <w:rsid w:val="005A380C"/>
    <w:rsid w:val="006E3985"/>
    <w:rsid w:val="007063DF"/>
    <w:rsid w:val="00724A7F"/>
    <w:rsid w:val="007561B1"/>
    <w:rsid w:val="007E4BB1"/>
    <w:rsid w:val="00844C37"/>
    <w:rsid w:val="00863A09"/>
    <w:rsid w:val="008B6AC5"/>
    <w:rsid w:val="00971BB4"/>
    <w:rsid w:val="0098635A"/>
    <w:rsid w:val="00995271"/>
    <w:rsid w:val="009D2ED0"/>
    <w:rsid w:val="00A675D4"/>
    <w:rsid w:val="00A96CE8"/>
    <w:rsid w:val="00AC0953"/>
    <w:rsid w:val="00AD73AF"/>
    <w:rsid w:val="00AE1E08"/>
    <w:rsid w:val="00B66D18"/>
    <w:rsid w:val="00B90E56"/>
    <w:rsid w:val="00BB3710"/>
    <w:rsid w:val="00BC4CD4"/>
    <w:rsid w:val="00BE2D85"/>
    <w:rsid w:val="00D04FB1"/>
    <w:rsid w:val="00DF25C9"/>
    <w:rsid w:val="00DF4584"/>
    <w:rsid w:val="00E83F60"/>
    <w:rsid w:val="00F046F1"/>
    <w:rsid w:val="00F3720C"/>
    <w:rsid w:val="00F4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4AEB"/>
  <w15:chartTrackingRefBased/>
  <w15:docId w15:val="{5AA93C79-F419-4B5D-862C-41DC8764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4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44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F25C9"/>
    <w:pPr>
      <w:ind w:left="720"/>
      <w:contextualSpacing/>
    </w:pPr>
  </w:style>
  <w:style w:type="table" w:styleId="a6">
    <w:name w:val="Table Grid"/>
    <w:basedOn w:val="a1"/>
    <w:uiPriority w:val="39"/>
    <w:rsid w:val="00BB37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usesuff1">
    <w:name w:val="clausesuff1"/>
    <w:basedOn w:val="a0"/>
    <w:rsid w:val="00F4435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3C37-6869-4CA6-BBAD-515F536F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pak</dc:creator>
  <cp:keywords/>
  <dc:description/>
  <cp:lastModifiedBy>Xojiakbar Sayfutdinov</cp:lastModifiedBy>
  <cp:revision>4</cp:revision>
  <cp:lastPrinted>2022-08-04T05:07:00Z</cp:lastPrinted>
  <dcterms:created xsi:type="dcterms:W3CDTF">2022-08-03T04:56:00Z</dcterms:created>
  <dcterms:modified xsi:type="dcterms:W3CDTF">2022-08-08T11:21:00Z</dcterms:modified>
</cp:coreProperties>
</file>