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5D" w:rsidRPr="00C95DAF" w:rsidRDefault="0058735D" w:rsidP="0058735D">
      <w:pPr>
        <w:spacing w:line="276" w:lineRule="auto"/>
        <w:ind w:right="-19"/>
        <w:jc w:val="center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>Техническое задание на покупку</w:t>
      </w:r>
      <w:r>
        <w:rPr>
          <w:b/>
          <w:sz w:val="28"/>
          <w:szCs w:val="28"/>
        </w:rPr>
        <w:t xml:space="preserve"> услуг по проведению семинаров для женщин-предпринимателей в</w:t>
      </w:r>
      <w:r w:rsidRPr="00C95DAF">
        <w:rPr>
          <w:b/>
          <w:sz w:val="28"/>
          <w:szCs w:val="28"/>
        </w:rPr>
        <w:t xml:space="preserve"> городе Ташкенте, во всех областях и в Республике Каракалпакстан</w:t>
      </w:r>
    </w:p>
    <w:p w:rsidR="0058735D" w:rsidRPr="00962066" w:rsidRDefault="0058735D" w:rsidP="0058735D">
      <w:pPr>
        <w:tabs>
          <w:tab w:val="left" w:pos="10206"/>
        </w:tabs>
        <w:spacing w:line="276" w:lineRule="auto"/>
        <w:ind w:right="1340"/>
        <w:jc w:val="both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 xml:space="preserve"> </w:t>
      </w:r>
    </w:p>
    <w:p w:rsidR="0058735D" w:rsidRPr="00962066" w:rsidRDefault="0058735D" w:rsidP="0058735D">
      <w:pPr>
        <w:spacing w:line="276" w:lineRule="auto"/>
        <w:ind w:right="-539" w:firstLine="709"/>
        <w:jc w:val="both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>Вступление:</w:t>
      </w:r>
    </w:p>
    <w:p w:rsidR="0058735D" w:rsidRPr="000148D0" w:rsidRDefault="0058735D" w:rsidP="005873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финансовой грамотности и наличие управленческих навыков у женщин-предпринимателей является одним из ключевых факторов для роста доли женщин-предпринимателей в секторе МСП</w:t>
      </w:r>
      <w:r w:rsidRPr="00962066">
        <w:rPr>
          <w:sz w:val="28"/>
          <w:szCs w:val="28"/>
        </w:rPr>
        <w:t xml:space="preserve">. Области применения </w:t>
      </w:r>
      <w:r>
        <w:rPr>
          <w:sz w:val="28"/>
          <w:szCs w:val="28"/>
        </w:rPr>
        <w:t>финансовой грамотности</w:t>
      </w:r>
      <w:r w:rsidRPr="001341FB">
        <w:t xml:space="preserve"> </w:t>
      </w:r>
      <w:r w:rsidRPr="001341FB">
        <w:rPr>
          <w:sz w:val="28"/>
          <w:szCs w:val="28"/>
        </w:rPr>
        <w:t>и управленческих навыков</w:t>
      </w:r>
      <w:r>
        <w:rPr>
          <w:sz w:val="28"/>
          <w:szCs w:val="28"/>
        </w:rPr>
        <w:t xml:space="preserve"> обширны: правильное составление бизнес-плана, ведение бизнеса, получение и использование кредитных средств, правильное распределение приоритетов, готовность брать на себя ответственность</w:t>
      </w:r>
      <w:r w:rsidRPr="00962066">
        <w:rPr>
          <w:sz w:val="28"/>
          <w:szCs w:val="28"/>
        </w:rPr>
        <w:t>,</w:t>
      </w:r>
      <w:r>
        <w:rPr>
          <w:sz w:val="28"/>
          <w:szCs w:val="28"/>
        </w:rPr>
        <w:t xml:space="preserve"> общение с бизнес</w:t>
      </w:r>
      <w:r w:rsidRPr="000148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48D0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партнерами.</w:t>
      </w:r>
      <w:r w:rsidRPr="00962066">
        <w:rPr>
          <w:sz w:val="28"/>
          <w:szCs w:val="28"/>
        </w:rPr>
        <w:t xml:space="preserve"> Залогом успеха</w:t>
      </w:r>
      <w:r>
        <w:rPr>
          <w:sz w:val="28"/>
          <w:szCs w:val="28"/>
        </w:rPr>
        <w:t xml:space="preserve"> в бизнесе</w:t>
      </w:r>
      <w:r w:rsidRPr="00962066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повышение финансовой грамотности и правильно составленный бизнес-план.</w:t>
      </w:r>
    </w:p>
    <w:p w:rsidR="0058735D" w:rsidRPr="00962066" w:rsidRDefault="0058735D" w:rsidP="0058735D">
      <w:pPr>
        <w:spacing w:line="276" w:lineRule="auto"/>
        <w:jc w:val="both"/>
        <w:rPr>
          <w:sz w:val="28"/>
          <w:szCs w:val="28"/>
        </w:rPr>
      </w:pPr>
    </w:p>
    <w:p w:rsidR="0058735D" w:rsidRPr="00962066" w:rsidRDefault="0058735D" w:rsidP="0058735D">
      <w:pPr>
        <w:spacing w:line="276" w:lineRule="auto"/>
        <w:ind w:left="820"/>
        <w:jc w:val="both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снование для проведения семинара</w:t>
      </w:r>
      <w:r w:rsidRPr="00962066">
        <w:rPr>
          <w:b/>
          <w:sz w:val="28"/>
          <w:szCs w:val="28"/>
        </w:rPr>
        <w:t>:</w:t>
      </w:r>
    </w:p>
    <w:p w:rsidR="0058735D" w:rsidRPr="00CC348E" w:rsidRDefault="0058735D" w:rsidP="0058735D">
      <w:pPr>
        <w:pStyle w:val="a6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2071">
        <w:rPr>
          <w:rFonts w:ascii="Times New Roman" w:hAnsi="Times New Roman"/>
          <w:sz w:val="28"/>
          <w:szCs w:val="28"/>
        </w:rPr>
        <w:t>Закон Республики Узбекистан «О гарантиях равных прав и возможностей для женщин и мужчин»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6F2071">
        <w:rPr>
          <w:rFonts w:ascii="Times New Roman" w:hAnsi="Times New Roman"/>
          <w:sz w:val="28"/>
          <w:szCs w:val="28"/>
        </w:rPr>
        <w:t>ринят Законодательной палатой 17 августа 2019 года</w:t>
      </w:r>
      <w:r>
        <w:rPr>
          <w:rFonts w:ascii="Times New Roman" w:hAnsi="Times New Roman"/>
          <w:sz w:val="28"/>
          <w:szCs w:val="28"/>
        </w:rPr>
        <w:t>, о</w:t>
      </w:r>
      <w:r w:rsidRPr="006F2071">
        <w:rPr>
          <w:rFonts w:ascii="Times New Roman" w:hAnsi="Times New Roman"/>
          <w:sz w:val="28"/>
          <w:szCs w:val="28"/>
        </w:rPr>
        <w:t>добрен Сенатом 23 августа 2019 года</w:t>
      </w:r>
      <w:r>
        <w:rPr>
          <w:rFonts w:ascii="Times New Roman" w:hAnsi="Times New Roman"/>
          <w:sz w:val="28"/>
          <w:szCs w:val="28"/>
        </w:rPr>
        <w:t>)</w:t>
      </w:r>
    </w:p>
    <w:p w:rsidR="0058735D" w:rsidRPr="006F2071" w:rsidRDefault="0058735D" w:rsidP="005873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8735D" w:rsidRDefault="0058735D" w:rsidP="0058735D">
      <w:pPr>
        <w:pStyle w:val="a6"/>
        <w:numPr>
          <w:ilvl w:val="0"/>
          <w:numId w:val="7"/>
        </w:numPr>
        <w:shd w:val="clear" w:color="auto" w:fill="FFFFFF"/>
        <w:spacing w:after="525" w:line="240" w:lineRule="auto"/>
        <w:contextualSpacing w:val="0"/>
        <w:jc w:val="both"/>
        <w:outlineLvl w:val="0"/>
        <w:rPr>
          <w:rStyle w:val="rvts17"/>
          <w:rFonts w:ascii="Times New Roman" w:hAnsi="Times New Roman"/>
          <w:sz w:val="28"/>
          <w:szCs w:val="28"/>
        </w:rPr>
      </w:pPr>
      <w:r w:rsidRPr="006F2071">
        <w:rPr>
          <w:rStyle w:val="rvts17"/>
          <w:rFonts w:ascii="Times New Roman" w:hAnsi="Times New Roman"/>
          <w:sz w:val="28"/>
          <w:szCs w:val="28"/>
        </w:rPr>
        <w:t>Постановление Президента Республики Узбекистан «О мерах по дальнейшему совершенствованию системы поддержки и обеспечения активного участия женщин в жизни общества»,  ПП-5020-сон 05.03.2021</w:t>
      </w:r>
    </w:p>
    <w:p w:rsidR="0058735D" w:rsidRPr="00124B8F" w:rsidRDefault="0058735D" w:rsidP="0058735D">
      <w:pPr>
        <w:pStyle w:val="a6"/>
        <w:numPr>
          <w:ilvl w:val="0"/>
          <w:numId w:val="7"/>
        </w:numPr>
        <w:spacing w:after="0" w:line="240" w:lineRule="auto"/>
        <w:contextualSpacing w:val="0"/>
        <w:jc w:val="both"/>
        <w:rPr>
          <w:rStyle w:val="rvts17"/>
          <w:rFonts w:ascii="Times New Roman" w:hAnsi="Times New Roman"/>
          <w:sz w:val="28"/>
          <w:szCs w:val="28"/>
        </w:rPr>
      </w:pPr>
      <w:r w:rsidRPr="00124B8F">
        <w:rPr>
          <w:rStyle w:val="rvts17"/>
          <w:rFonts w:ascii="Times New Roman" w:hAnsi="Times New Roman"/>
          <w:sz w:val="28"/>
          <w:szCs w:val="28"/>
        </w:rPr>
        <w:t>Привлечение кредитной линии Европейского банка реконструкции и развития</w:t>
      </w:r>
      <w:r>
        <w:rPr>
          <w:rStyle w:val="rvts17"/>
          <w:rFonts w:ascii="Times New Roman" w:hAnsi="Times New Roman"/>
          <w:sz w:val="28"/>
          <w:szCs w:val="28"/>
        </w:rPr>
        <w:t xml:space="preserve"> </w:t>
      </w:r>
      <w:r w:rsidRPr="00124B8F">
        <w:rPr>
          <w:rStyle w:val="rvts17"/>
          <w:rFonts w:ascii="Times New Roman" w:hAnsi="Times New Roman"/>
          <w:sz w:val="28"/>
          <w:szCs w:val="28"/>
        </w:rPr>
        <w:t xml:space="preserve">в размере 10 млн. дол. США для предоставления кредитов женщинам </w:t>
      </w:r>
      <w:r>
        <w:rPr>
          <w:rStyle w:val="rvts17"/>
          <w:rFonts w:ascii="Times New Roman" w:hAnsi="Times New Roman"/>
          <w:sz w:val="28"/>
          <w:szCs w:val="28"/>
        </w:rPr>
        <w:t>–</w:t>
      </w:r>
      <w:r w:rsidRPr="00124B8F">
        <w:rPr>
          <w:rStyle w:val="rvts17"/>
          <w:rFonts w:ascii="Times New Roman" w:hAnsi="Times New Roman"/>
          <w:sz w:val="28"/>
          <w:szCs w:val="28"/>
        </w:rPr>
        <w:t xml:space="preserve"> предпринимателям</w:t>
      </w:r>
      <w:r>
        <w:rPr>
          <w:rStyle w:val="rvts17"/>
          <w:rFonts w:ascii="Times New Roman" w:hAnsi="Times New Roman"/>
          <w:sz w:val="28"/>
          <w:szCs w:val="28"/>
        </w:rPr>
        <w:t>.</w:t>
      </w:r>
    </w:p>
    <w:p w:rsidR="0058735D" w:rsidRPr="00962066" w:rsidRDefault="0058735D" w:rsidP="0058735D">
      <w:pPr>
        <w:spacing w:line="276" w:lineRule="auto"/>
        <w:jc w:val="both"/>
        <w:rPr>
          <w:sz w:val="28"/>
          <w:szCs w:val="28"/>
        </w:rPr>
      </w:pPr>
    </w:p>
    <w:p w:rsidR="0058735D" w:rsidRPr="00962066" w:rsidRDefault="0058735D" w:rsidP="0058735D">
      <w:pPr>
        <w:spacing w:line="276" w:lineRule="auto"/>
        <w:ind w:left="-284" w:right="280" w:firstLine="591"/>
        <w:jc w:val="both"/>
        <w:rPr>
          <w:sz w:val="28"/>
          <w:szCs w:val="28"/>
        </w:rPr>
      </w:pPr>
      <w:r w:rsidRPr="00962066">
        <w:rPr>
          <w:b/>
          <w:sz w:val="28"/>
          <w:szCs w:val="28"/>
        </w:rPr>
        <w:t xml:space="preserve">Наименование услуги: </w:t>
      </w:r>
      <w:r>
        <w:rPr>
          <w:sz w:val="28"/>
          <w:szCs w:val="28"/>
        </w:rPr>
        <w:t xml:space="preserve">проведение семинаров </w:t>
      </w:r>
      <w:r w:rsidRPr="00BE7287">
        <w:rPr>
          <w:sz w:val="28"/>
          <w:szCs w:val="28"/>
        </w:rPr>
        <w:t>по</w:t>
      </w:r>
      <w:r>
        <w:rPr>
          <w:sz w:val="28"/>
          <w:szCs w:val="28"/>
        </w:rPr>
        <w:t xml:space="preserve"> повышению финансовой грамотности, развитие бизнес навыков и ознакомление с кредитной линией женщин-предпринимателей.</w:t>
      </w:r>
      <w:r w:rsidRPr="00BE7287">
        <w:rPr>
          <w:sz w:val="28"/>
          <w:szCs w:val="28"/>
        </w:rPr>
        <w:t xml:space="preserve"> </w:t>
      </w:r>
    </w:p>
    <w:p w:rsidR="0058735D" w:rsidRPr="00962066" w:rsidRDefault="0058735D" w:rsidP="0058735D">
      <w:pPr>
        <w:spacing w:line="276" w:lineRule="auto"/>
        <w:jc w:val="both"/>
        <w:rPr>
          <w:sz w:val="28"/>
          <w:szCs w:val="28"/>
        </w:rPr>
      </w:pPr>
    </w:p>
    <w:p w:rsidR="0058735D" w:rsidRDefault="0058735D" w:rsidP="0058735D">
      <w:pPr>
        <w:spacing w:line="276" w:lineRule="auto"/>
        <w:ind w:left="-284" w:firstLine="5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проведения семинара</w:t>
      </w:r>
      <w:r w:rsidRPr="00962066">
        <w:rPr>
          <w:b/>
          <w:sz w:val="28"/>
          <w:szCs w:val="28"/>
        </w:rPr>
        <w:t>:</w:t>
      </w:r>
    </w:p>
    <w:p w:rsidR="0058735D" w:rsidRPr="00962066" w:rsidRDefault="0058735D" w:rsidP="0058735D">
      <w:pPr>
        <w:spacing w:line="276" w:lineRule="auto"/>
        <w:ind w:left="-284" w:firstLine="591"/>
        <w:jc w:val="both"/>
        <w:rPr>
          <w:b/>
          <w:sz w:val="28"/>
          <w:szCs w:val="28"/>
        </w:rPr>
      </w:pPr>
    </w:p>
    <w:p w:rsidR="0058735D" w:rsidRPr="00962066" w:rsidRDefault="0058735D" w:rsidP="0058735D">
      <w:pPr>
        <w:spacing w:line="276" w:lineRule="auto"/>
        <w:ind w:left="-284" w:firstLine="591"/>
        <w:jc w:val="both"/>
        <w:rPr>
          <w:sz w:val="28"/>
          <w:szCs w:val="28"/>
        </w:rPr>
      </w:pPr>
      <w:r w:rsidRPr="00C91DBB">
        <w:rPr>
          <w:sz w:val="28"/>
          <w:szCs w:val="28"/>
        </w:rPr>
        <w:t>•</w:t>
      </w:r>
      <w:r w:rsidRPr="00C91DBB">
        <w:rPr>
          <w:sz w:val="28"/>
          <w:szCs w:val="28"/>
        </w:rPr>
        <w:tab/>
      </w:r>
      <w:r>
        <w:rPr>
          <w:sz w:val="28"/>
          <w:szCs w:val="28"/>
        </w:rPr>
        <w:t xml:space="preserve">   знакомство с кредитной линией для </w:t>
      </w:r>
      <w:r w:rsidRPr="00C91DBB">
        <w:rPr>
          <w:sz w:val="28"/>
          <w:szCs w:val="28"/>
        </w:rPr>
        <w:t>женщин-предпринимателей</w:t>
      </w:r>
      <w:r>
        <w:rPr>
          <w:sz w:val="28"/>
          <w:szCs w:val="28"/>
        </w:rPr>
        <w:t>;</w:t>
      </w:r>
    </w:p>
    <w:p w:rsidR="0058735D" w:rsidRDefault="0058735D" w:rsidP="0058735D">
      <w:pPr>
        <w:numPr>
          <w:ilvl w:val="0"/>
          <w:numId w:val="1"/>
        </w:numPr>
        <w:tabs>
          <w:tab w:val="left" w:pos="960"/>
        </w:tabs>
        <w:spacing w:line="276" w:lineRule="auto"/>
        <w:ind w:left="284" w:hanging="284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</w:t>
      </w:r>
      <w:r w:rsidRPr="00C91DBB">
        <w:rPr>
          <w:sz w:val="28"/>
          <w:szCs w:val="28"/>
        </w:rPr>
        <w:t>овышение финансовой грамотности</w:t>
      </w:r>
      <w:r>
        <w:rPr>
          <w:sz w:val="28"/>
          <w:szCs w:val="28"/>
        </w:rPr>
        <w:t xml:space="preserve"> женщин-предпринимателей</w:t>
      </w:r>
      <w:r w:rsidRPr="00962066">
        <w:rPr>
          <w:sz w:val="28"/>
          <w:szCs w:val="28"/>
        </w:rPr>
        <w:t>;</w:t>
      </w:r>
    </w:p>
    <w:p w:rsidR="0058735D" w:rsidRPr="00C91DBB" w:rsidRDefault="0058735D" w:rsidP="0058735D">
      <w:pPr>
        <w:numPr>
          <w:ilvl w:val="0"/>
          <w:numId w:val="1"/>
        </w:numPr>
        <w:tabs>
          <w:tab w:val="left" w:pos="960"/>
        </w:tabs>
        <w:spacing w:line="276" w:lineRule="auto"/>
        <w:ind w:left="284" w:hanging="284"/>
        <w:jc w:val="both"/>
        <w:rPr>
          <w:rFonts w:eastAsia="Arial"/>
          <w:sz w:val="28"/>
          <w:szCs w:val="28"/>
        </w:rPr>
      </w:pPr>
      <w:r w:rsidRPr="00962066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Pr="0096206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962066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выстраивания отношений: с банком, с налоговой инспекцией, с партнёрами</w:t>
      </w:r>
      <w:r w:rsidRPr="00962066">
        <w:rPr>
          <w:sz w:val="28"/>
          <w:szCs w:val="28"/>
        </w:rPr>
        <w:t>;</w:t>
      </w:r>
    </w:p>
    <w:p w:rsidR="0058735D" w:rsidRPr="00370527" w:rsidRDefault="0058735D" w:rsidP="0058735D">
      <w:pPr>
        <w:numPr>
          <w:ilvl w:val="0"/>
          <w:numId w:val="1"/>
        </w:numPr>
        <w:tabs>
          <w:tab w:val="left" w:pos="960"/>
        </w:tabs>
        <w:spacing w:line="276" w:lineRule="auto"/>
        <w:ind w:left="284" w:hanging="284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развитие навыков составления правильного бизнес-плана</w:t>
      </w:r>
    </w:p>
    <w:p w:rsidR="0058735D" w:rsidRPr="00A17A0C" w:rsidRDefault="0058735D" w:rsidP="0058735D">
      <w:pPr>
        <w:tabs>
          <w:tab w:val="left" w:pos="960"/>
        </w:tabs>
        <w:spacing w:line="276" w:lineRule="auto"/>
        <w:ind w:left="307" w:right="280"/>
        <w:jc w:val="both"/>
        <w:rPr>
          <w:sz w:val="28"/>
          <w:szCs w:val="28"/>
        </w:rPr>
      </w:pPr>
    </w:p>
    <w:p w:rsidR="0058735D" w:rsidRPr="00962066" w:rsidRDefault="0058735D" w:rsidP="0058735D">
      <w:pPr>
        <w:spacing w:line="276" w:lineRule="auto"/>
        <w:ind w:left="-284" w:firstLine="5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62066">
        <w:rPr>
          <w:b/>
          <w:sz w:val="28"/>
          <w:szCs w:val="28"/>
        </w:rPr>
        <w:t xml:space="preserve">ребования к </w:t>
      </w:r>
      <w:r w:rsidRPr="007B4AB1">
        <w:rPr>
          <w:b/>
          <w:sz w:val="28"/>
          <w:szCs w:val="28"/>
        </w:rPr>
        <w:t>проведению семинара</w:t>
      </w:r>
      <w:r>
        <w:rPr>
          <w:b/>
          <w:sz w:val="28"/>
          <w:szCs w:val="28"/>
        </w:rPr>
        <w:t xml:space="preserve"> и объему услуг</w:t>
      </w:r>
      <w:r w:rsidRPr="007B4AB1">
        <w:rPr>
          <w:b/>
          <w:sz w:val="28"/>
          <w:szCs w:val="28"/>
        </w:rPr>
        <w:t>:</w:t>
      </w:r>
    </w:p>
    <w:p w:rsidR="0058735D" w:rsidRPr="00962066" w:rsidRDefault="0058735D" w:rsidP="0058735D">
      <w:pPr>
        <w:spacing w:line="276" w:lineRule="auto"/>
        <w:ind w:left="-284" w:firstLine="591"/>
        <w:jc w:val="both"/>
        <w:rPr>
          <w:sz w:val="28"/>
          <w:szCs w:val="28"/>
        </w:rPr>
      </w:pPr>
    </w:p>
    <w:p w:rsidR="0058735D" w:rsidRPr="00962066" w:rsidRDefault="0058735D" w:rsidP="0058735D">
      <w:pPr>
        <w:numPr>
          <w:ilvl w:val="0"/>
          <w:numId w:val="3"/>
        </w:numPr>
        <w:spacing w:line="276" w:lineRule="auto"/>
        <w:ind w:left="-284" w:right="280" w:firstLine="59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семинара должна быть построена на основе современных методик развития бизнеса</w:t>
      </w:r>
      <w:r w:rsidRPr="00672065">
        <w:rPr>
          <w:sz w:val="28"/>
          <w:szCs w:val="28"/>
        </w:rPr>
        <w:t>;</w:t>
      </w:r>
    </w:p>
    <w:p w:rsidR="0058735D" w:rsidRPr="00962066" w:rsidRDefault="0058735D" w:rsidP="0058735D">
      <w:pPr>
        <w:numPr>
          <w:ilvl w:val="0"/>
          <w:numId w:val="3"/>
        </w:numPr>
        <w:spacing w:line="276" w:lineRule="auto"/>
        <w:ind w:left="-284" w:right="280" w:firstLine="591"/>
        <w:jc w:val="both"/>
        <w:rPr>
          <w:sz w:val="28"/>
          <w:szCs w:val="28"/>
        </w:rPr>
      </w:pPr>
      <w:r>
        <w:rPr>
          <w:sz w:val="28"/>
          <w:szCs w:val="28"/>
        </w:rPr>
        <w:t>Семинар должен включать в себя презентацию спикера, актуальные кейсы по развитию бизнеса и примеры принятия решений</w:t>
      </w:r>
      <w:r w:rsidRPr="006720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8735D" w:rsidRDefault="0058735D" w:rsidP="0058735D">
      <w:pPr>
        <w:numPr>
          <w:ilvl w:val="0"/>
          <w:numId w:val="3"/>
        </w:numPr>
        <w:spacing w:line="276" w:lineRule="auto"/>
        <w:ind w:left="-284" w:right="280" w:firstLine="59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2066">
        <w:rPr>
          <w:sz w:val="28"/>
          <w:szCs w:val="28"/>
        </w:rPr>
        <w:t>рограмма должна включать</w:t>
      </w:r>
      <w:r>
        <w:rPr>
          <w:sz w:val="28"/>
          <w:szCs w:val="28"/>
        </w:rPr>
        <w:t xml:space="preserve"> в себя практические задания для работы в группах</w:t>
      </w:r>
      <w:bookmarkStart w:id="0" w:name="page5"/>
      <w:bookmarkEnd w:id="0"/>
      <w:r w:rsidRPr="00672065">
        <w:rPr>
          <w:sz w:val="28"/>
          <w:szCs w:val="28"/>
        </w:rPr>
        <w:t>;</w:t>
      </w:r>
    </w:p>
    <w:p w:rsidR="0058735D" w:rsidRPr="00342514" w:rsidRDefault="0058735D" w:rsidP="0058735D">
      <w:pPr>
        <w:numPr>
          <w:ilvl w:val="0"/>
          <w:numId w:val="3"/>
        </w:numPr>
        <w:spacing w:line="276" w:lineRule="auto"/>
        <w:ind w:left="-284" w:right="280" w:firstLine="591"/>
        <w:jc w:val="both"/>
        <w:rPr>
          <w:sz w:val="28"/>
          <w:szCs w:val="28"/>
        </w:rPr>
      </w:pPr>
      <w:r w:rsidRPr="00040CD8">
        <w:rPr>
          <w:sz w:val="28"/>
          <w:szCs w:val="28"/>
        </w:rPr>
        <w:t>Проведение пятидневных семинаров в городе Ташкенте, во всех областях и в Республике Каракалпак</w:t>
      </w:r>
      <w:r>
        <w:rPr>
          <w:sz w:val="28"/>
          <w:szCs w:val="28"/>
        </w:rPr>
        <w:t>стан</w:t>
      </w:r>
      <w:r w:rsidRPr="00040CD8">
        <w:rPr>
          <w:sz w:val="28"/>
          <w:szCs w:val="28"/>
        </w:rPr>
        <w:t xml:space="preserve"> для групп из 15-17 человек</w:t>
      </w:r>
      <w:r>
        <w:rPr>
          <w:sz w:val="28"/>
          <w:szCs w:val="28"/>
        </w:rPr>
        <w:t>.</w:t>
      </w:r>
      <w:r w:rsidRPr="00040CD8">
        <w:rPr>
          <w:sz w:val="28"/>
          <w:szCs w:val="28"/>
        </w:rPr>
        <w:t xml:space="preserve"> </w:t>
      </w:r>
    </w:p>
    <w:p w:rsidR="0058735D" w:rsidRPr="00084B0E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>Требования к поставщику:</w:t>
      </w:r>
    </w:p>
    <w:p w:rsidR="0058735D" w:rsidRPr="00203CCC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CCC">
        <w:rPr>
          <w:rFonts w:ascii="Times New Roman" w:hAnsi="Times New Roman"/>
          <w:sz w:val="28"/>
          <w:szCs w:val="28"/>
          <w:lang w:val="ru-RU"/>
        </w:rPr>
        <w:t>Участник конкурса должен иметь опыт в проведении семинаров и тренингов для предпринимателей женщин</w:t>
      </w:r>
      <w:r w:rsidRPr="00203CCC">
        <w:rPr>
          <w:rFonts w:ascii="Times New Roman" w:hAnsi="Times New Roman"/>
          <w:sz w:val="28"/>
          <w:szCs w:val="28"/>
        </w:rPr>
        <w:t>;</w:t>
      </w:r>
    </w:p>
    <w:p w:rsidR="0058735D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2066">
        <w:rPr>
          <w:rFonts w:ascii="Times New Roman" w:hAnsi="Times New Roman"/>
          <w:sz w:val="28"/>
          <w:szCs w:val="28"/>
        </w:rPr>
        <w:t xml:space="preserve">Опыт </w:t>
      </w:r>
      <w:r>
        <w:rPr>
          <w:rFonts w:ascii="Times New Roman" w:hAnsi="Times New Roman"/>
          <w:sz w:val="28"/>
          <w:szCs w:val="28"/>
        </w:rPr>
        <w:t xml:space="preserve">и навыки </w:t>
      </w:r>
      <w:r w:rsidRPr="0096206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4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женщинами – предпринимателями </w:t>
      </w:r>
      <w:r w:rsidRPr="00962066">
        <w:rPr>
          <w:rFonts w:ascii="Times New Roman" w:hAnsi="Times New Roman"/>
          <w:sz w:val="28"/>
          <w:szCs w:val="28"/>
        </w:rPr>
        <w:t>на рынке Узбекистана;</w:t>
      </w:r>
      <w:r w:rsidRPr="00AA21E9">
        <w:rPr>
          <w:rFonts w:ascii="Times New Roman" w:hAnsi="Times New Roman"/>
          <w:sz w:val="28"/>
          <w:szCs w:val="28"/>
        </w:rPr>
        <w:t xml:space="preserve"> </w:t>
      </w:r>
    </w:p>
    <w:p w:rsidR="0058735D" w:rsidRPr="00AA21E9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AA21E9">
        <w:rPr>
          <w:rFonts w:ascii="Times New Roman" w:hAnsi="Times New Roman"/>
          <w:sz w:val="28"/>
          <w:szCs w:val="28"/>
        </w:rPr>
        <w:t>-поставщик услуг должна иметь</w:t>
      </w:r>
      <w:r>
        <w:rPr>
          <w:rFonts w:ascii="Times New Roman" w:hAnsi="Times New Roman"/>
          <w:sz w:val="28"/>
          <w:szCs w:val="28"/>
        </w:rPr>
        <w:t xml:space="preserve"> положительный имидж, высокую деловую репутацию и о</w:t>
      </w:r>
      <w:r w:rsidRPr="00AA21E9">
        <w:rPr>
          <w:rFonts w:ascii="Times New Roman" w:hAnsi="Times New Roman"/>
          <w:sz w:val="28"/>
          <w:szCs w:val="28"/>
        </w:rPr>
        <w:t>бщепризнанное значение</w:t>
      </w:r>
      <w:r>
        <w:rPr>
          <w:rFonts w:ascii="Times New Roman" w:hAnsi="Times New Roman"/>
          <w:sz w:val="28"/>
          <w:szCs w:val="28"/>
        </w:rPr>
        <w:t xml:space="preserve"> среди женщин – предпринимателей Узбекистана;</w:t>
      </w:r>
    </w:p>
    <w:p w:rsidR="0058735D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2066">
        <w:rPr>
          <w:rFonts w:ascii="Times New Roman" w:hAnsi="Times New Roman"/>
          <w:sz w:val="28"/>
          <w:szCs w:val="28"/>
        </w:rPr>
        <w:t>Наличие ответственного менеджера со стороны поставщика, напрямую работающего с Заказчиком;</w:t>
      </w:r>
    </w:p>
    <w:p w:rsidR="0058735D" w:rsidRPr="00F8239B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программ</w:t>
      </w:r>
      <w:r w:rsidRPr="00F8239B">
        <w:rPr>
          <w:rFonts w:ascii="Times New Roman" w:hAnsi="Times New Roman"/>
          <w:sz w:val="28"/>
          <w:szCs w:val="28"/>
        </w:rPr>
        <w:t xml:space="preserve"> обучения для </w:t>
      </w:r>
      <w:r>
        <w:rPr>
          <w:rFonts w:ascii="Times New Roman" w:hAnsi="Times New Roman"/>
          <w:sz w:val="28"/>
          <w:szCs w:val="28"/>
        </w:rPr>
        <w:t xml:space="preserve">женщин – предпринимателей по разным направлениям; </w:t>
      </w:r>
    </w:p>
    <w:p w:rsidR="0058735D" w:rsidRPr="00040CD8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тренеров и проведение семинаров</w:t>
      </w:r>
      <w:r w:rsidRPr="00962066">
        <w:rPr>
          <w:rFonts w:ascii="Times New Roman" w:hAnsi="Times New Roman"/>
          <w:sz w:val="28"/>
          <w:szCs w:val="28"/>
        </w:rPr>
        <w:t xml:space="preserve"> </w:t>
      </w:r>
      <w:r w:rsidRPr="001F343F">
        <w:rPr>
          <w:rFonts w:ascii="Times New Roman" w:hAnsi="Times New Roman"/>
          <w:sz w:val="28"/>
          <w:szCs w:val="28"/>
        </w:rPr>
        <w:t>в городе Ташкенте, во всех областях и в Республике Каракалпак</w:t>
      </w:r>
      <w:r>
        <w:rPr>
          <w:rFonts w:ascii="Times New Roman" w:hAnsi="Times New Roman"/>
          <w:sz w:val="28"/>
          <w:szCs w:val="28"/>
        </w:rPr>
        <w:t>стан на предварительно согласованной территории</w:t>
      </w:r>
      <w:r w:rsidRPr="00672065">
        <w:rPr>
          <w:rFonts w:ascii="Times New Roman" w:hAnsi="Times New Roman"/>
          <w:sz w:val="28"/>
          <w:szCs w:val="28"/>
        </w:rPr>
        <w:t>;</w:t>
      </w:r>
    </w:p>
    <w:p w:rsidR="0058735D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40CD8">
        <w:rPr>
          <w:rFonts w:ascii="Times New Roman" w:hAnsi="Times New Roman"/>
          <w:sz w:val="28"/>
          <w:szCs w:val="28"/>
        </w:rPr>
        <w:t xml:space="preserve">дальнейшем </w:t>
      </w:r>
      <w:r>
        <w:rPr>
          <w:rFonts w:ascii="Times New Roman" w:hAnsi="Times New Roman"/>
          <w:sz w:val="28"/>
          <w:szCs w:val="28"/>
        </w:rPr>
        <w:t>стать надёжным партнёром</w:t>
      </w:r>
      <w:r w:rsidRPr="00040CD8">
        <w:rPr>
          <w:rFonts w:ascii="Times New Roman" w:hAnsi="Times New Roman"/>
          <w:sz w:val="28"/>
          <w:szCs w:val="28"/>
        </w:rPr>
        <w:t xml:space="preserve"> слушателей семинаров</w:t>
      </w:r>
      <w:r>
        <w:rPr>
          <w:rFonts w:ascii="Times New Roman" w:hAnsi="Times New Roman"/>
          <w:sz w:val="28"/>
          <w:szCs w:val="28"/>
        </w:rPr>
        <w:t xml:space="preserve"> - женщин-предпринимателей, </w:t>
      </w:r>
      <w:r w:rsidRPr="00040CD8">
        <w:rPr>
          <w:rFonts w:ascii="Times New Roman" w:hAnsi="Times New Roman"/>
          <w:sz w:val="28"/>
          <w:szCs w:val="28"/>
        </w:rPr>
        <w:t>предоставляя бесплатные консультации</w:t>
      </w:r>
      <w:r>
        <w:rPr>
          <w:rFonts w:ascii="Times New Roman" w:hAnsi="Times New Roman"/>
          <w:sz w:val="28"/>
          <w:szCs w:val="28"/>
        </w:rPr>
        <w:t xml:space="preserve"> и мониторинг;</w:t>
      </w:r>
    </w:p>
    <w:p w:rsidR="0058735D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информации </w:t>
      </w:r>
      <w:r w:rsidRPr="00040CD8">
        <w:rPr>
          <w:rFonts w:ascii="Times New Roman" w:hAnsi="Times New Roman"/>
          <w:sz w:val="28"/>
          <w:szCs w:val="28"/>
        </w:rPr>
        <w:t>о женщинах, занимающихся предприниматель</w:t>
      </w:r>
      <w:r>
        <w:rPr>
          <w:rFonts w:ascii="Times New Roman" w:hAnsi="Times New Roman"/>
          <w:sz w:val="28"/>
          <w:szCs w:val="28"/>
        </w:rPr>
        <w:t>ской деятельностью в Республике;</w:t>
      </w:r>
    </w:p>
    <w:p w:rsidR="0058735D" w:rsidRPr="00203CCC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203CCC">
        <w:rPr>
          <w:rFonts w:ascii="Times New Roman" w:hAnsi="Times New Roman"/>
          <w:sz w:val="28"/>
          <w:szCs w:val="28"/>
        </w:rPr>
        <w:t>Наличие сотрудничества с Министерством занятости и трудовых отношений Республики Узбекистан;</w:t>
      </w:r>
    </w:p>
    <w:p w:rsidR="0058735D" w:rsidRPr="0084522B" w:rsidRDefault="0058735D" w:rsidP="0058735D">
      <w:pPr>
        <w:pStyle w:val="a6"/>
        <w:numPr>
          <w:ilvl w:val="0"/>
          <w:numId w:val="4"/>
        </w:numPr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кофе-брэйков в перерывах. </w:t>
      </w:r>
    </w:p>
    <w:p w:rsidR="0058735D" w:rsidRPr="00962066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>Треб</w:t>
      </w:r>
      <w:r>
        <w:rPr>
          <w:b/>
          <w:sz w:val="28"/>
          <w:szCs w:val="28"/>
        </w:rPr>
        <w:t>ования, предъявляемые к спикеру</w:t>
      </w:r>
      <w:r w:rsidRPr="00962066">
        <w:rPr>
          <w:b/>
          <w:sz w:val="28"/>
          <w:szCs w:val="28"/>
        </w:rPr>
        <w:t>:</w:t>
      </w:r>
    </w:p>
    <w:p w:rsidR="0058735D" w:rsidRPr="00342514" w:rsidRDefault="0058735D" w:rsidP="0058735D">
      <w:pPr>
        <w:pStyle w:val="a6"/>
        <w:numPr>
          <w:ilvl w:val="0"/>
          <w:numId w:val="2"/>
        </w:numPr>
        <w:spacing w:before="375" w:after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2514">
        <w:rPr>
          <w:rFonts w:ascii="Times New Roman" w:hAnsi="Times New Roman"/>
          <w:sz w:val="28"/>
          <w:szCs w:val="28"/>
        </w:rPr>
        <w:t>Опыт тренерской работы</w:t>
      </w:r>
      <w:r w:rsidR="0029646D" w:rsidRPr="00342514">
        <w:rPr>
          <w:rFonts w:ascii="Times New Roman" w:hAnsi="Times New Roman"/>
          <w:sz w:val="28"/>
          <w:szCs w:val="28"/>
          <w:lang w:val="ru-RU"/>
        </w:rPr>
        <w:t xml:space="preserve"> более </w:t>
      </w:r>
      <w:r w:rsidR="003108B6" w:rsidRPr="003108B6">
        <w:rPr>
          <w:rFonts w:ascii="Times New Roman" w:hAnsi="Times New Roman"/>
          <w:sz w:val="28"/>
          <w:szCs w:val="28"/>
          <w:lang w:val="ru-RU"/>
        </w:rPr>
        <w:t>5</w:t>
      </w:r>
      <w:r w:rsidR="0029646D" w:rsidRPr="00342514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Pr="00342514">
        <w:rPr>
          <w:rFonts w:ascii="Times New Roman" w:hAnsi="Times New Roman"/>
          <w:sz w:val="28"/>
          <w:szCs w:val="28"/>
        </w:rPr>
        <w:t>;</w:t>
      </w:r>
    </w:p>
    <w:p w:rsidR="0058735D" w:rsidRPr="00627378" w:rsidRDefault="0058735D" w:rsidP="0058735D">
      <w:pPr>
        <w:pStyle w:val="a6"/>
        <w:numPr>
          <w:ilvl w:val="0"/>
          <w:numId w:val="2"/>
        </w:numPr>
        <w:spacing w:before="375" w:after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7378">
        <w:rPr>
          <w:rFonts w:ascii="Times New Roman" w:hAnsi="Times New Roman"/>
          <w:sz w:val="28"/>
          <w:szCs w:val="28"/>
        </w:rPr>
        <w:t>Спикер должен иметь высшее образование;</w:t>
      </w:r>
    </w:p>
    <w:p w:rsidR="0058735D" w:rsidRPr="00962066" w:rsidRDefault="0058735D" w:rsidP="0058735D">
      <w:pPr>
        <w:pStyle w:val="a6"/>
        <w:numPr>
          <w:ilvl w:val="0"/>
          <w:numId w:val="2"/>
        </w:numPr>
        <w:spacing w:before="375" w:after="4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Авторские программы семинаров;</w:t>
      </w:r>
    </w:p>
    <w:p w:rsidR="0058735D" w:rsidRPr="00342514" w:rsidRDefault="0058735D" w:rsidP="0058735D">
      <w:pPr>
        <w:pStyle w:val="a6"/>
        <w:numPr>
          <w:ilvl w:val="0"/>
          <w:numId w:val="2"/>
        </w:numPr>
        <w:spacing w:before="375" w:after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2514">
        <w:rPr>
          <w:rFonts w:ascii="Times New Roman" w:hAnsi="Times New Roman"/>
          <w:sz w:val="28"/>
          <w:szCs w:val="28"/>
        </w:rPr>
        <w:t xml:space="preserve">Наличие опыта проведения </w:t>
      </w:r>
      <w:r w:rsidR="003108B6" w:rsidRPr="003108B6">
        <w:rPr>
          <w:rFonts w:ascii="Times New Roman" w:hAnsi="Times New Roman"/>
          <w:sz w:val="28"/>
          <w:szCs w:val="28"/>
          <w:lang w:val="ru-RU"/>
        </w:rPr>
        <w:t>10</w:t>
      </w:r>
      <w:r w:rsidR="00342514" w:rsidRPr="00342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2514">
        <w:rPr>
          <w:rFonts w:ascii="Times New Roman" w:hAnsi="Times New Roman"/>
          <w:sz w:val="28"/>
          <w:szCs w:val="28"/>
        </w:rPr>
        <w:t>семинаров в корпоративном формате для женщин-предпринимателей;</w:t>
      </w:r>
    </w:p>
    <w:p w:rsidR="0058735D" w:rsidRPr="0084522B" w:rsidRDefault="0058735D" w:rsidP="0058735D">
      <w:pPr>
        <w:spacing w:before="375" w:after="450" w:line="276" w:lineRule="auto"/>
        <w:ind w:left="360"/>
        <w:contextualSpacing/>
        <w:jc w:val="both"/>
        <w:textAlignment w:val="baseline"/>
        <w:rPr>
          <w:i/>
          <w:iCs/>
          <w:sz w:val="28"/>
          <w:szCs w:val="28"/>
        </w:rPr>
      </w:pPr>
      <w:r w:rsidRPr="00627378">
        <w:rPr>
          <w:i/>
          <w:iCs/>
          <w:sz w:val="28"/>
          <w:szCs w:val="28"/>
        </w:rPr>
        <w:t>*Компания-поставщик должна предоставить резюме спикера.</w:t>
      </w:r>
    </w:p>
    <w:p w:rsidR="0058735D" w:rsidRPr="00962066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lastRenderedPageBreak/>
        <w:t>Программы Обучения</w:t>
      </w:r>
    </w:p>
    <w:p w:rsidR="0058735D" w:rsidRPr="00962066" w:rsidRDefault="0058735D" w:rsidP="0058735D">
      <w:pPr>
        <w:spacing w:before="375" w:after="450" w:line="276" w:lineRule="auto"/>
        <w:jc w:val="both"/>
        <w:textAlignment w:val="baseline"/>
        <w:rPr>
          <w:sz w:val="28"/>
          <w:szCs w:val="28"/>
        </w:rPr>
      </w:pPr>
      <w:r w:rsidRPr="00962066">
        <w:rPr>
          <w:sz w:val="28"/>
          <w:szCs w:val="28"/>
        </w:rPr>
        <w:t>В стандартное предложение Заказчику должны быть включены следующие программы обучения</w:t>
      </w:r>
      <w:r>
        <w:rPr>
          <w:sz w:val="28"/>
          <w:szCs w:val="28"/>
        </w:rPr>
        <w:t>, рассчитанные на пять дней</w:t>
      </w:r>
      <w:r w:rsidRPr="00962066">
        <w:rPr>
          <w:sz w:val="28"/>
          <w:szCs w:val="28"/>
        </w:rPr>
        <w:t>:</w:t>
      </w:r>
    </w:p>
    <w:p w:rsidR="0058735D" w:rsidRPr="00EB6FC4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финансовой грамотности</w:t>
      </w:r>
    </w:p>
    <w:p w:rsidR="0058735D" w:rsidRPr="00203DDB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финансирования</w:t>
      </w:r>
    </w:p>
    <w:p w:rsidR="0058735D" w:rsidRPr="00203DDB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</w:t>
      </w:r>
    </w:p>
    <w:p w:rsidR="0058735D" w:rsidRPr="00203DDB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Кредитование бизнеса </w:t>
      </w:r>
    </w:p>
    <w:p w:rsidR="0058735D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бизнес – плана по разным направлениям бизнеса</w:t>
      </w:r>
    </w:p>
    <w:p w:rsidR="0058735D" w:rsidRPr="00531C3F" w:rsidRDefault="0058735D" w:rsidP="0058735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дистанционных банковских услуг, использование их в полном объёме  </w:t>
      </w:r>
    </w:p>
    <w:p w:rsidR="0058735D" w:rsidRPr="00700C04" w:rsidRDefault="0058735D" w:rsidP="0058735D">
      <w:pPr>
        <w:pStyle w:val="a6"/>
        <w:autoSpaceDE w:val="0"/>
        <w:autoSpaceDN w:val="0"/>
        <w:adjustRightInd w:val="0"/>
        <w:ind w:left="1428"/>
        <w:rPr>
          <w:rFonts w:ascii="Times New Roman" w:hAnsi="Times New Roman"/>
          <w:b/>
          <w:sz w:val="28"/>
          <w:szCs w:val="28"/>
        </w:rPr>
      </w:pPr>
      <w:r w:rsidRPr="00294661">
        <w:rPr>
          <w:rFonts w:ascii="Times New Roman" w:hAnsi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/>
          <w:b/>
          <w:sz w:val="28"/>
          <w:szCs w:val="28"/>
        </w:rPr>
        <w:t>семинаров</w:t>
      </w:r>
      <w:r w:rsidRPr="00294661">
        <w:rPr>
          <w:rFonts w:ascii="Times New Roman" w:hAnsi="Times New Roman"/>
          <w:b/>
          <w:sz w:val="28"/>
          <w:szCs w:val="28"/>
        </w:rPr>
        <w:t>:</w:t>
      </w:r>
    </w:p>
    <w:p w:rsidR="0058735D" w:rsidRPr="008379BA" w:rsidRDefault="0058735D" w:rsidP="0058735D">
      <w:pPr>
        <w:pStyle w:val="a6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семинар</w:t>
      </w:r>
      <w:r w:rsidRPr="00962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женщин - предпринимателей</w:t>
      </w:r>
      <w:r w:rsidRPr="00962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пройти не позднее 1 календарного месяца с момента подписания договора на оказание услуг;</w:t>
      </w:r>
    </w:p>
    <w:p w:rsidR="0058735D" w:rsidRPr="008379BA" w:rsidRDefault="0058735D" w:rsidP="0058735D">
      <w:pPr>
        <w:pStyle w:val="a6"/>
        <w:numPr>
          <w:ilvl w:val="0"/>
          <w:numId w:val="6"/>
        </w:numPr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79BA">
        <w:rPr>
          <w:rFonts w:ascii="Times New Roman" w:hAnsi="Times New Roman"/>
          <w:sz w:val="28"/>
          <w:szCs w:val="28"/>
        </w:rPr>
        <w:t xml:space="preserve">Количественный состав группы от 15 до </w:t>
      </w:r>
      <w:r>
        <w:rPr>
          <w:rFonts w:ascii="Times New Roman" w:hAnsi="Times New Roman"/>
          <w:sz w:val="28"/>
          <w:szCs w:val="28"/>
        </w:rPr>
        <w:t>17</w:t>
      </w:r>
      <w:r w:rsidRPr="008379BA">
        <w:rPr>
          <w:rFonts w:ascii="Times New Roman" w:hAnsi="Times New Roman"/>
          <w:sz w:val="28"/>
          <w:szCs w:val="28"/>
        </w:rPr>
        <w:t xml:space="preserve"> человек; </w:t>
      </w:r>
    </w:p>
    <w:p w:rsidR="0058735D" w:rsidRPr="00700C04" w:rsidRDefault="0058735D" w:rsidP="0058735D">
      <w:pPr>
        <w:pStyle w:val="a6"/>
        <w:numPr>
          <w:ilvl w:val="0"/>
          <w:numId w:val="6"/>
        </w:numPr>
        <w:spacing w:after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79BA">
        <w:rPr>
          <w:rFonts w:ascii="Times New Roman" w:hAnsi="Times New Roman"/>
          <w:sz w:val="28"/>
          <w:szCs w:val="28"/>
        </w:rPr>
        <w:t>Продолжительность семинар</w:t>
      </w:r>
      <w:r>
        <w:rPr>
          <w:rFonts w:ascii="Times New Roman" w:hAnsi="Times New Roman"/>
          <w:sz w:val="28"/>
          <w:szCs w:val="28"/>
        </w:rPr>
        <w:t>ов</w:t>
      </w:r>
      <w:r w:rsidRPr="00837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дней не менее 5 часов в день. </w:t>
      </w:r>
    </w:p>
    <w:p w:rsidR="0058735D" w:rsidRDefault="0058735D" w:rsidP="0058735D">
      <w:pPr>
        <w:spacing w:line="276" w:lineRule="auto"/>
        <w:jc w:val="center"/>
        <w:textAlignment w:val="baseline"/>
        <w:rPr>
          <w:b/>
          <w:sz w:val="28"/>
          <w:szCs w:val="28"/>
          <w:lang w:val="uz-Cyrl-UZ"/>
        </w:rPr>
      </w:pPr>
      <w:r w:rsidRPr="00962066">
        <w:rPr>
          <w:b/>
          <w:sz w:val="28"/>
          <w:szCs w:val="28"/>
        </w:rPr>
        <w:t>Закладываемая сумма на услуги поставщика</w:t>
      </w:r>
      <w:r w:rsidR="00531C3F">
        <w:rPr>
          <w:b/>
          <w:sz w:val="28"/>
          <w:szCs w:val="28"/>
        </w:rPr>
        <w:t xml:space="preserve"> </w:t>
      </w:r>
    </w:p>
    <w:p w:rsidR="0058735D" w:rsidRDefault="0058735D" w:rsidP="0058735D">
      <w:pPr>
        <w:spacing w:after="120" w:line="276" w:lineRule="auto"/>
        <w:jc w:val="center"/>
        <w:textAlignment w:val="baseline"/>
        <w:rPr>
          <w:b/>
          <w:sz w:val="28"/>
          <w:szCs w:val="28"/>
          <w:lang w:val="uz-Cyrl-UZ"/>
        </w:rPr>
      </w:pPr>
      <w:r w:rsidRPr="00962066">
        <w:rPr>
          <w:b/>
          <w:sz w:val="28"/>
          <w:szCs w:val="28"/>
        </w:rPr>
        <w:t xml:space="preserve"> (сумма указана в узбекских сумах</w:t>
      </w:r>
      <w:r w:rsidR="008C2F48">
        <w:rPr>
          <w:b/>
          <w:sz w:val="28"/>
          <w:szCs w:val="28"/>
        </w:rPr>
        <w:t xml:space="preserve"> </w:t>
      </w:r>
      <w:r w:rsidR="008C2F48" w:rsidRPr="008C2F48">
        <w:rPr>
          <w:b/>
          <w:sz w:val="28"/>
          <w:szCs w:val="28"/>
        </w:rPr>
        <w:t>из расчёта на один семинар в каждом регионе</w:t>
      </w:r>
      <w:r w:rsidR="003C3F76">
        <w:rPr>
          <w:b/>
          <w:sz w:val="28"/>
          <w:szCs w:val="28"/>
        </w:rPr>
        <w:t xml:space="preserve"> -</w:t>
      </w:r>
      <w:r w:rsidR="008C2F48">
        <w:rPr>
          <w:b/>
          <w:sz w:val="28"/>
          <w:szCs w:val="28"/>
        </w:rPr>
        <w:t xml:space="preserve"> г. Ташкент, 12 областей и Республика Каракалпакстан</w:t>
      </w:r>
      <w:r w:rsidRPr="00962066">
        <w:rPr>
          <w:b/>
          <w:sz w:val="28"/>
          <w:szCs w:val="28"/>
        </w:rPr>
        <w:t>)</w:t>
      </w:r>
    </w:p>
    <w:tbl>
      <w:tblPr>
        <w:tblW w:w="999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536"/>
      </w:tblGrid>
      <w:tr w:rsidR="0058735D" w:rsidRPr="00962066" w:rsidTr="00917A03">
        <w:tc>
          <w:tcPr>
            <w:tcW w:w="5456" w:type="dxa"/>
            <w:shd w:val="clear" w:color="auto" w:fill="auto"/>
            <w:vAlign w:val="center"/>
          </w:tcPr>
          <w:p w:rsidR="0058735D" w:rsidRPr="00FB501E" w:rsidRDefault="0058735D" w:rsidP="00917A03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735D" w:rsidRPr="00FB501E" w:rsidRDefault="0058735D" w:rsidP="00917A03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B501E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58735D" w:rsidRPr="006E0147" w:rsidTr="00917A03">
        <w:trPr>
          <w:trHeight w:val="493"/>
        </w:trPr>
        <w:tc>
          <w:tcPr>
            <w:tcW w:w="5456" w:type="dxa"/>
            <w:shd w:val="clear" w:color="auto" w:fill="FFFFFF" w:themeFill="background1"/>
          </w:tcPr>
          <w:p w:rsidR="0058735D" w:rsidRPr="006E0147" w:rsidRDefault="0058735D" w:rsidP="00917A03">
            <w:pPr>
              <w:pStyle w:val="a6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0147">
              <w:rPr>
                <w:rFonts w:ascii="Times New Roman" w:hAnsi="Times New Roman"/>
                <w:sz w:val="28"/>
                <w:szCs w:val="28"/>
              </w:rPr>
              <w:t>Помещение для семинара, приезд и размещение спикера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58735D" w:rsidRPr="006E0147" w:rsidRDefault="0058735D" w:rsidP="00917A03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z-Cyrl-UZ"/>
              </w:rPr>
            </w:pPr>
            <w:bookmarkStart w:id="1" w:name="_GoBack"/>
            <w:bookmarkEnd w:id="1"/>
          </w:p>
        </w:tc>
      </w:tr>
      <w:tr w:rsidR="0058735D" w:rsidRPr="006E0147" w:rsidTr="00917A03">
        <w:trPr>
          <w:trHeight w:val="591"/>
        </w:trPr>
        <w:tc>
          <w:tcPr>
            <w:tcW w:w="5456" w:type="dxa"/>
            <w:shd w:val="clear" w:color="auto" w:fill="FFFFFF" w:themeFill="background1"/>
          </w:tcPr>
          <w:p w:rsidR="0058735D" w:rsidRPr="006E0147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6E0147">
              <w:rPr>
                <w:sz w:val="28"/>
                <w:szCs w:val="28"/>
              </w:rPr>
              <w:t>Проведение семинара (5 дней не менее 5 часов в день в одном регионе)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58735D" w:rsidRPr="006E0147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8735D" w:rsidRPr="006E0147" w:rsidTr="00917A03">
        <w:trPr>
          <w:trHeight w:val="591"/>
        </w:trPr>
        <w:tc>
          <w:tcPr>
            <w:tcW w:w="5456" w:type="dxa"/>
            <w:shd w:val="clear" w:color="auto" w:fill="FFFFFF" w:themeFill="background1"/>
          </w:tcPr>
          <w:p w:rsidR="0058735D" w:rsidRPr="006E0147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6E0147">
              <w:rPr>
                <w:sz w:val="28"/>
                <w:szCs w:val="28"/>
              </w:rPr>
              <w:t>Учебные материалы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58735D" w:rsidRPr="006E0147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8735D" w:rsidRPr="00962066" w:rsidTr="00917A03">
        <w:trPr>
          <w:trHeight w:val="591"/>
        </w:trPr>
        <w:tc>
          <w:tcPr>
            <w:tcW w:w="5456" w:type="dxa"/>
            <w:shd w:val="clear" w:color="auto" w:fill="FFFFFF" w:themeFill="background1"/>
          </w:tcPr>
          <w:p w:rsidR="0058735D" w:rsidRPr="006E0147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6E0147">
              <w:rPr>
                <w:sz w:val="28"/>
                <w:szCs w:val="28"/>
              </w:rPr>
              <w:t>Кофе - брейк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58735D" w:rsidRPr="00962066" w:rsidRDefault="0058735D" w:rsidP="00917A03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8735D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58735D" w:rsidRPr="00BF53F4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 xml:space="preserve">Примечание 1: </w:t>
      </w:r>
    </w:p>
    <w:p w:rsidR="0058735D" w:rsidRPr="008379BA" w:rsidRDefault="0058735D" w:rsidP="0058735D">
      <w:pPr>
        <w:spacing w:after="120" w:line="276" w:lineRule="auto"/>
        <w:jc w:val="both"/>
        <w:textAlignment w:val="baseline"/>
        <w:rPr>
          <w:bCs/>
          <w:sz w:val="28"/>
          <w:szCs w:val="28"/>
        </w:rPr>
      </w:pPr>
      <w:r w:rsidRPr="008379BA">
        <w:rPr>
          <w:bCs/>
          <w:sz w:val="28"/>
          <w:szCs w:val="28"/>
        </w:rPr>
        <w:t>Все вышеперечисленные услуги должны быть предоставлены одним поставщиком.</w:t>
      </w:r>
    </w:p>
    <w:p w:rsidR="0058735D" w:rsidRPr="00962066" w:rsidRDefault="0058735D" w:rsidP="0058735D">
      <w:pPr>
        <w:spacing w:line="276" w:lineRule="auto"/>
        <w:jc w:val="both"/>
        <w:textAlignment w:val="baseline"/>
        <w:rPr>
          <w:b/>
          <w:sz w:val="28"/>
          <w:szCs w:val="28"/>
        </w:rPr>
      </w:pPr>
      <w:r w:rsidRPr="00962066">
        <w:rPr>
          <w:b/>
          <w:sz w:val="28"/>
          <w:szCs w:val="28"/>
        </w:rPr>
        <w:t xml:space="preserve">Примечание 2: </w:t>
      </w:r>
    </w:p>
    <w:p w:rsidR="0058735D" w:rsidRPr="00E95C86" w:rsidRDefault="0058735D" w:rsidP="0058735D">
      <w:pPr>
        <w:spacing w:after="120" w:line="276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со стоимостью оказания услуг должны быть предоставлены в узбекских сумах.</w:t>
      </w:r>
    </w:p>
    <w:p w:rsidR="0058735D" w:rsidRPr="00962066" w:rsidRDefault="0058735D" w:rsidP="0058735D">
      <w:pPr>
        <w:spacing w:line="276" w:lineRule="auto"/>
        <w:jc w:val="both"/>
        <w:textAlignment w:val="baseline"/>
        <w:rPr>
          <w:sz w:val="28"/>
          <w:szCs w:val="28"/>
        </w:rPr>
      </w:pPr>
      <w:r w:rsidRPr="00962066">
        <w:rPr>
          <w:b/>
          <w:sz w:val="28"/>
          <w:szCs w:val="28"/>
        </w:rPr>
        <w:t>Способ оплаты:</w:t>
      </w:r>
      <w:r w:rsidRPr="00962066">
        <w:rPr>
          <w:sz w:val="28"/>
          <w:szCs w:val="28"/>
        </w:rPr>
        <w:t xml:space="preserve"> </w:t>
      </w:r>
    </w:p>
    <w:p w:rsidR="0058735D" w:rsidRPr="000D6C5A" w:rsidRDefault="0058735D" w:rsidP="0058735D">
      <w:pPr>
        <w:spacing w:line="276" w:lineRule="auto"/>
        <w:jc w:val="both"/>
        <w:textAlignment w:val="baseline"/>
        <w:rPr>
          <w:b/>
          <w:noProof/>
        </w:rPr>
      </w:pPr>
      <w:r w:rsidRPr="00962066">
        <w:rPr>
          <w:sz w:val="28"/>
          <w:szCs w:val="28"/>
        </w:rPr>
        <w:t>По </w:t>
      </w:r>
      <w:hyperlink r:id="rId7" w:tooltip="Безналичные расчеты" w:history="1">
        <w:r w:rsidRPr="00962066">
          <w:rPr>
            <w:sz w:val="28"/>
            <w:szCs w:val="28"/>
          </w:rPr>
          <w:t>безналичному расчету</w:t>
        </w:r>
      </w:hyperlink>
    </w:p>
    <w:p w:rsidR="0096337D" w:rsidRDefault="0096337D"/>
    <w:sectPr w:rsidR="0096337D" w:rsidSect="00A20274">
      <w:footerReference w:type="even" r:id="rId8"/>
      <w:footerReference w:type="default" r:id="rId9"/>
      <w:pgSz w:w="11906" w:h="16838" w:code="9"/>
      <w:pgMar w:top="709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36" w:rsidRDefault="00012D36">
      <w:r>
        <w:separator/>
      </w:r>
    </w:p>
  </w:endnote>
  <w:endnote w:type="continuationSeparator" w:id="0">
    <w:p w:rsidR="00012D36" w:rsidRDefault="0001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BE" w:rsidRDefault="0058735D" w:rsidP="000E0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EBE" w:rsidRDefault="00012D36" w:rsidP="009C76E6">
    <w:pPr>
      <w:pStyle w:val="a3"/>
      <w:ind w:right="360"/>
    </w:pPr>
  </w:p>
  <w:p w:rsidR="00495EBE" w:rsidRDefault="00012D36"/>
  <w:p w:rsidR="00495EBE" w:rsidRDefault="00012D36"/>
  <w:p w:rsidR="00495EBE" w:rsidRDefault="00012D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BE" w:rsidRDefault="0058735D" w:rsidP="00435648">
    <w:pPr>
      <w:pStyle w:val="a3"/>
      <w:jc w:val="center"/>
    </w:pPr>
    <w:r w:rsidRPr="0009094C">
      <w:fldChar w:fldCharType="begin"/>
    </w:r>
    <w:r w:rsidRPr="0009094C">
      <w:instrText>PAGE   \* MERGEFORMAT</w:instrText>
    </w:r>
    <w:r w:rsidRPr="0009094C">
      <w:fldChar w:fldCharType="separate"/>
    </w:r>
    <w:r w:rsidR="00D67EED">
      <w:rPr>
        <w:noProof/>
      </w:rPr>
      <w:t>3</w:t>
    </w:r>
    <w:r w:rsidRPr="000909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36" w:rsidRDefault="00012D36">
      <w:r>
        <w:separator/>
      </w:r>
    </w:p>
  </w:footnote>
  <w:footnote w:type="continuationSeparator" w:id="0">
    <w:p w:rsidR="00012D36" w:rsidRDefault="0001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A56A7B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C86603"/>
    <w:multiLevelType w:val="hybridMultilevel"/>
    <w:tmpl w:val="89EE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6FE"/>
    <w:multiLevelType w:val="hybridMultilevel"/>
    <w:tmpl w:val="7600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F3B"/>
    <w:multiLevelType w:val="hybridMultilevel"/>
    <w:tmpl w:val="3BA2F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3B31"/>
    <w:multiLevelType w:val="hybridMultilevel"/>
    <w:tmpl w:val="0C186BA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667A49"/>
    <w:multiLevelType w:val="hybridMultilevel"/>
    <w:tmpl w:val="344837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56149E"/>
    <w:multiLevelType w:val="hybridMultilevel"/>
    <w:tmpl w:val="9E6E77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5D"/>
    <w:rsid w:val="00012D36"/>
    <w:rsid w:val="00203CCC"/>
    <w:rsid w:val="0029646D"/>
    <w:rsid w:val="003108B6"/>
    <w:rsid w:val="00342514"/>
    <w:rsid w:val="003C3F76"/>
    <w:rsid w:val="004A6E22"/>
    <w:rsid w:val="00531C3F"/>
    <w:rsid w:val="0058735D"/>
    <w:rsid w:val="005B3A62"/>
    <w:rsid w:val="007F4792"/>
    <w:rsid w:val="008441EF"/>
    <w:rsid w:val="008A13C4"/>
    <w:rsid w:val="008C2F48"/>
    <w:rsid w:val="0096337D"/>
    <w:rsid w:val="00D67EED"/>
    <w:rsid w:val="00DF04C4"/>
    <w:rsid w:val="00E16B49"/>
    <w:rsid w:val="00EF0CDC"/>
    <w:rsid w:val="00F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37F9-6B0E-4243-A852-8948573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73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873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735D"/>
  </w:style>
  <w:style w:type="paragraph" w:styleId="a6">
    <w:name w:val="List Paragraph"/>
    <w:aliases w:val="Список.Абзац списка,Список FR уровень 2,List_Paragraph,Multilevel para_II,List Paragraph (numbered (a)),Numbered list,lp1,符号列表,列出段落2,列出段落1,·ûºÅÁÐ±í,¡¤?o?¨¢D¡À¨ª,?¡è?o?¡§¡éD?¨¤¡§a,??¨¨?o??¡ì?¨¦D?¡§¡è?¡ìa,??¡§¡§?o???¨¬?¡§|D??¡ì?¨¨??¨¬a,?"/>
    <w:basedOn w:val="a"/>
    <w:link w:val="a7"/>
    <w:uiPriority w:val="34"/>
    <w:qFormat/>
    <w:rsid w:val="00587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aliases w:val="Список.Абзац списка Знак,Список FR уровень 2 Знак,List_Paragraph Знак,Multilevel para_II Знак,List Paragraph (numbered (a)) Знак,Numbered list Знак,lp1 Знак,符号列表 Знак,列出段落2 Знак,列出段落1 Знак,·ûºÅÁÐ±í Знак,¡¤?o?¨¢D¡À¨ª Знак,? Знак"/>
    <w:link w:val="a6"/>
    <w:uiPriority w:val="34"/>
    <w:qFormat/>
    <w:locked/>
    <w:rsid w:val="0058735D"/>
    <w:rPr>
      <w:rFonts w:ascii="Calibri" w:eastAsia="Times New Roman" w:hAnsi="Calibri" w:cs="Times New Roman"/>
      <w:lang w:val="x-none"/>
    </w:rPr>
  </w:style>
  <w:style w:type="character" w:customStyle="1" w:styleId="rvts17">
    <w:name w:val="rvts17"/>
    <w:rsid w:val="0058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eznalichnie_rasch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Xojiakbar Sayfutdinov</dc:creator>
  <cp:lastModifiedBy>Xojiakbar Sayfutdinov</cp:lastModifiedBy>
  <cp:revision>2</cp:revision>
  <cp:lastPrinted>2021-06-03T10:37:00Z</cp:lastPrinted>
  <dcterms:created xsi:type="dcterms:W3CDTF">2021-06-09T11:51:00Z</dcterms:created>
  <dcterms:modified xsi:type="dcterms:W3CDTF">2021-06-09T11:51:00Z</dcterms:modified>
</cp:coreProperties>
</file>